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5A0A12" w:rsidRPr="00185226" w:rsidRDefault="00185226" w:rsidP="00185226">
      <w:pPr>
        <w:pStyle w:val="a6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216275" cy="1739265"/>
            <wp:effectExtent l="57150" t="19050" r="22225" b="0"/>
            <wp:wrapSquare wrapText="bothSides"/>
            <wp:docPr id="1" name="Рисунок 1" descr="C:\Users\Живой\Desktop\ж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ивой\Desktop\ж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275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T w="165100" prst="coolSlant"/>
                    </a:sp3d>
                  </pic:spPr>
                </pic:pic>
              </a:graphicData>
            </a:graphic>
          </wp:anchor>
        </w:drawing>
      </w:r>
      <w:r w:rsidR="005A0A12" w:rsidRP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0A12" w:rsidRPr="00185226">
        <w:rPr>
          <w:b/>
          <w:i/>
          <w:color w:val="00B050"/>
        </w:rPr>
        <w:t xml:space="preserve">«Лохматые, пернатые и другие… </w:t>
      </w:r>
      <w:r>
        <w:rPr>
          <w:b/>
          <w:i/>
          <w:color w:val="00B050"/>
        </w:rPr>
        <w:t>в</w:t>
      </w:r>
      <w:r w:rsidR="005A0A12" w:rsidRPr="00185226">
        <w:rPr>
          <w:b/>
          <w:i/>
          <w:color w:val="00B050"/>
        </w:rPr>
        <w:t xml:space="preserve">оспитатели наших детей: как и </w:t>
      </w:r>
      <w:proofErr w:type="gramStart"/>
      <w:r w:rsidR="005A0A12" w:rsidRPr="00185226">
        <w:rPr>
          <w:b/>
          <w:i/>
          <w:color w:val="00B050"/>
        </w:rPr>
        <w:t>чему</w:t>
      </w:r>
      <w:proofErr w:type="gramEnd"/>
      <w:r w:rsidR="005A0A12" w:rsidRPr="00185226">
        <w:rPr>
          <w:b/>
          <w:i/>
          <w:color w:val="00B050"/>
        </w:rPr>
        <w:t xml:space="preserve"> учат нас домашние питомцы?»</w:t>
      </w:r>
    </w:p>
    <w:p w:rsidR="005A0A12" w:rsidRPr="00185226" w:rsidRDefault="005A0A12" w:rsidP="00000E2D">
      <w:pPr>
        <w:pStyle w:val="a8"/>
        <w:jc w:val="both"/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</w:pPr>
      <w:r w:rsidRPr="00185226"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t xml:space="preserve">У кого из нас взрослых не возникал внезапный порыв: «Все, решено: заводим домашнего питомца». А </w:t>
      </w:r>
      <w:proofErr w:type="gramStart"/>
      <w:r w:rsidRPr="00185226"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t>может быть это было</w:t>
      </w:r>
      <w:proofErr w:type="gramEnd"/>
      <w:r w:rsidRPr="00185226"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t>, наоборот, очень продуманное и взвешенное решение. Оставив в стороне проблему выбора конкретного животного (от крошечного мышонка до гигантских размеров пса), поговорим о том, что новый «член семьи» может многому научить наших детей и нас. А также укрепить психику и здоровье. По утверждению психологов, вот какие стороны характера и нашего образа жизни могут изменить в лучшую сторону домашние животные. (Использованы материа</w:t>
      </w:r>
      <w:r w:rsidR="00000E2D" w:rsidRPr="00185226"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t>лы статьи Анны Герасименко «Ав</w:t>
      </w:r>
      <w:r w:rsidRPr="00185226"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t>торитетный педагог или восемь причин завести домашнего питомца» в «Комсомольской правде от 25 сентября 2014 года).</w:t>
      </w:r>
    </w:p>
    <w:p w:rsidR="00000E2D" w:rsidRPr="00185226" w:rsidRDefault="00185226" w:rsidP="00CF2D83">
      <w:pPr>
        <w:pStyle w:val="a8"/>
        <w:jc w:val="both"/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color w:val="00B05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712427" cy="1746738"/>
            <wp:effectExtent l="19050" t="0" r="0" b="0"/>
            <wp:wrapSquare wrapText="bothSides"/>
            <wp:docPr id="2" name="Рисунок 2" descr="C:\Users\Живой\Desktop\ж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ивой\Desktop\ж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427" cy="1746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A12" w:rsidRPr="00185226"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br/>
      </w:r>
      <w:r w:rsidR="005A0A12" w:rsidRPr="00185226">
        <w:rPr>
          <w:rFonts w:ascii="Times New Roman" w:hAnsi="Times New Roman" w:cs="Times New Roman"/>
          <w:b/>
          <w:i/>
          <w:iCs/>
          <w:color w:val="00B050"/>
          <w:sz w:val="32"/>
          <w:szCs w:val="32"/>
          <w:u w:val="single"/>
          <w:lang w:eastAsia="ru-RU"/>
        </w:rPr>
        <w:t>Ответственность</w:t>
      </w:r>
      <w:proofErr w:type="gramStart"/>
      <w:r w:rsidR="005A0A12" w:rsidRPr="00185226"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br/>
        <w:t>П</w:t>
      </w:r>
      <w:proofErr w:type="gramEnd"/>
      <w:r w:rsidR="005A0A12" w:rsidRPr="00185226"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t>омните</w:t>
      </w:r>
      <w:r w:rsidR="00000E2D" w:rsidRPr="00185226"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t>,</w:t>
      </w:r>
      <w:r w:rsidR="005A0A12" w:rsidRPr="00185226"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t xml:space="preserve"> у А.Сент-Экзюпери «Мы в ответе за тех, кого приручили». Животное – не игрушка. С ним нельзя играть и гулять, только когда у тебя </w:t>
      </w:r>
      <w:r w:rsidR="00000E2D" w:rsidRPr="00185226"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t>есть настроение. И если он надо</w:t>
      </w:r>
      <w:r w:rsidR="005A0A12" w:rsidRPr="00185226"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t>ел, то нельзя выгнать. Но ответственность у ребенка разовьётся не сразу, сначала он смотрит, как мы, взрослые, относимся к новому члену семьи. Видя, что тот требует внимания, и, глядя</w:t>
      </w:r>
      <w:r w:rsidR="00000E2D" w:rsidRPr="00185226"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t xml:space="preserve"> на наше поведение, и дети учат</w:t>
      </w:r>
      <w:r w:rsidR="005A0A12" w:rsidRPr="00185226"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t>ся нести ответственность. Ребенка можно сразу вовлечь в простые заботы: насыпать корм, налить в миску воду.</w:t>
      </w:r>
    </w:p>
    <w:p w:rsidR="00000E2D" w:rsidRPr="00185226" w:rsidRDefault="005A0A12" w:rsidP="00000E2D">
      <w:pPr>
        <w:pStyle w:val="a8"/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</w:pPr>
      <w:r w:rsidRPr="00185226"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br/>
      </w:r>
      <w:r w:rsidRPr="00185226">
        <w:rPr>
          <w:rFonts w:ascii="Times New Roman" w:hAnsi="Times New Roman" w:cs="Times New Roman"/>
          <w:b/>
          <w:i/>
          <w:iCs/>
          <w:color w:val="00B050"/>
          <w:sz w:val="32"/>
          <w:szCs w:val="32"/>
          <w:u w:val="single"/>
          <w:lang w:eastAsia="ru-RU"/>
        </w:rPr>
        <w:t>Уверенность в себе</w:t>
      </w:r>
      <w:r w:rsidRPr="00185226"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br/>
        <w:t>Мы гордимся собой, когда помогаем другим. Если ребенок успешно справляется с заботой о питомце: гуляет с ним, моет, кормит, находит общи</w:t>
      </w:r>
      <w:r w:rsidR="00000E2D" w:rsidRPr="00185226"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t>й язык и играет, он гордится со</w:t>
      </w:r>
      <w:r w:rsidRPr="00185226"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t xml:space="preserve">бой и становится </w:t>
      </w:r>
      <w:r w:rsidRPr="00185226"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lastRenderedPageBreak/>
        <w:t>увереннее. Представляете, каким великим дрессировщиком почувствует себя ваш</w:t>
      </w:r>
      <w:r w:rsidR="00000E2D" w:rsidRPr="00185226"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t xml:space="preserve"> наследник, когда, например, на</w:t>
      </w:r>
      <w:r w:rsidRPr="00185226"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t>учит собаку давать лапу или попугая произносить слова?</w:t>
      </w:r>
    </w:p>
    <w:p w:rsidR="00000E2D" w:rsidRPr="00185226" w:rsidRDefault="005A0A12" w:rsidP="00000E2D">
      <w:pPr>
        <w:pStyle w:val="a8"/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</w:pPr>
      <w:r w:rsidRPr="00185226"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br/>
      </w:r>
      <w:r w:rsidRPr="00185226">
        <w:rPr>
          <w:rFonts w:ascii="Times New Roman" w:hAnsi="Times New Roman" w:cs="Times New Roman"/>
          <w:b/>
          <w:i/>
          <w:iCs/>
          <w:color w:val="00B050"/>
          <w:sz w:val="32"/>
          <w:szCs w:val="32"/>
          <w:u w:val="single"/>
          <w:lang w:eastAsia="ru-RU"/>
        </w:rPr>
        <w:t>Дисциплинированность</w:t>
      </w:r>
      <w:r w:rsidRPr="00185226"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br/>
        <w:t xml:space="preserve">Исследования показали, что дети, у которых есть собаки, растут более </w:t>
      </w:r>
      <w:proofErr w:type="gramStart"/>
      <w:r w:rsidRPr="00185226"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t>собранными</w:t>
      </w:r>
      <w:proofErr w:type="gramEnd"/>
      <w:r w:rsidRPr="00185226"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t xml:space="preserve">. Нужно соблюдать и свой и питомца режим: гулять, кормить, приходить домой в определенное время, потому что пес ждет прогулки, не забыть налить в миску воды. Это все формирует элементарные навыки планирования и контроля. А ведь именно этого не хватает современным детям, которые часто живут без расписания, режима и строгих правил. </w:t>
      </w:r>
    </w:p>
    <w:p w:rsidR="00000E2D" w:rsidRPr="00185226" w:rsidRDefault="005A0A12" w:rsidP="00CF2D83">
      <w:pPr>
        <w:pStyle w:val="a8"/>
        <w:jc w:val="both"/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</w:pPr>
      <w:r w:rsidRPr="00185226"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br/>
      </w:r>
      <w:r w:rsidRPr="00185226">
        <w:rPr>
          <w:rFonts w:ascii="Times New Roman" w:hAnsi="Times New Roman" w:cs="Times New Roman"/>
          <w:b/>
          <w:i/>
          <w:iCs/>
          <w:color w:val="00B050"/>
          <w:sz w:val="32"/>
          <w:szCs w:val="32"/>
          <w:u w:val="single"/>
          <w:lang w:eastAsia="ru-RU"/>
        </w:rPr>
        <w:t>Предвидение последствий действия или бездействия</w:t>
      </w:r>
      <w:r w:rsidRPr="00185226"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br/>
        <w:t>Дети почти никогда не думают о последствиях (что будет, если я …</w:t>
      </w:r>
      <w:proofErr w:type="gramStart"/>
      <w:r w:rsidRPr="00185226"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t xml:space="preserve"> )</w:t>
      </w:r>
      <w:proofErr w:type="gramEnd"/>
      <w:r w:rsidRPr="00185226"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t>. Животные могут научить думать о том, что может быть потом. Если не убирать в клетке у хомяка, он начнет пахнуть. Если не погулять с собакой, на ковре бу</w:t>
      </w:r>
      <w:r w:rsidR="00000E2D" w:rsidRPr="00185226"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t>дет лужа, если не покормить ры</w:t>
      </w:r>
      <w:r w:rsidRPr="00185226"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t>бок, они умрут. Есть вещи, которые НАДО делать, чтобы избежать неприятных последствий.</w:t>
      </w:r>
    </w:p>
    <w:p w:rsidR="00000E2D" w:rsidRPr="00185226" w:rsidRDefault="005A0A12" w:rsidP="00CF2D83">
      <w:pPr>
        <w:pStyle w:val="a8"/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</w:pPr>
      <w:r w:rsidRPr="00185226"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br/>
      </w:r>
      <w:r w:rsidRPr="00185226">
        <w:rPr>
          <w:rFonts w:ascii="Times New Roman" w:hAnsi="Times New Roman" w:cs="Times New Roman"/>
          <w:b/>
          <w:i/>
          <w:iCs/>
          <w:color w:val="00B050"/>
          <w:sz w:val="32"/>
          <w:szCs w:val="32"/>
          <w:u w:val="single"/>
          <w:lang w:eastAsia="ru-RU"/>
        </w:rPr>
        <w:t xml:space="preserve">Эмоциональная восприимчивость и отзывчивость </w:t>
      </w:r>
      <w:r w:rsidRPr="00185226"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br/>
        <w:t xml:space="preserve">Дети, у которых есть животные, учатся распознавать эмоции других. Собака и кошка не могут сказать, о чем думают, чего хотят, какие чувства испытывают. Так что ребенку приходится угадывать, понимать. И это потом поможет ему в общении не только с животными, но и людьми. </w:t>
      </w:r>
    </w:p>
    <w:p w:rsidR="00000E2D" w:rsidRPr="00185226" w:rsidRDefault="00CF2D83" w:rsidP="00000E2D">
      <w:pPr>
        <w:pStyle w:val="a8"/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color w:val="00B050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558312" y="6670431"/>
            <wp:positionH relativeFrom="margin">
              <wp:align>right</wp:align>
            </wp:positionH>
            <wp:positionV relativeFrom="margin">
              <wp:align>center</wp:align>
            </wp:positionV>
            <wp:extent cx="3239965" cy="1805354"/>
            <wp:effectExtent l="19050" t="0" r="0" b="0"/>
            <wp:wrapSquare wrapText="bothSides"/>
            <wp:docPr id="3" name="Рисунок 3" descr="C:\Users\Живой\Desktop\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ивой\Desktop\ж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965" cy="1805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A12" w:rsidRPr="00185226">
        <w:rPr>
          <w:rFonts w:ascii="Times New Roman" w:hAnsi="Times New Roman" w:cs="Times New Roman"/>
          <w:b/>
          <w:i/>
          <w:iCs/>
          <w:color w:val="00B050"/>
          <w:sz w:val="32"/>
          <w:szCs w:val="32"/>
          <w:u w:val="single"/>
          <w:lang w:eastAsia="ru-RU"/>
        </w:rPr>
        <w:t>Успокоение</w:t>
      </w:r>
      <w:proofErr w:type="gramStart"/>
      <w:r w:rsidR="005A0A12" w:rsidRPr="00185226"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br/>
        <w:t>К</w:t>
      </w:r>
      <w:proofErr w:type="gramEnd"/>
      <w:r w:rsidR="005A0A12" w:rsidRPr="00185226"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t xml:space="preserve">роме того, общение с представителями животного мира действует на большинство детей, как правило, успокаивающе. Недаром говорят, что лучшее средство от стресса – это урчащая кошка на коленях. Погладить кота, потрепать собаку и увидеть, как пес преданно машет хвостом и радуется своему хозяину, - все это успокаивает ребенка и поднимает ему настроение. С собакой или кошкой можно «поговорить», можно почувствовать себя лучше, если пес положит свою добрую теплую </w:t>
      </w:r>
      <w:proofErr w:type="gramStart"/>
      <w:r w:rsidR="005A0A12" w:rsidRPr="00185226"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t>морду</w:t>
      </w:r>
      <w:proofErr w:type="gramEnd"/>
      <w:r w:rsidR="005A0A12" w:rsidRPr="00185226"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t xml:space="preserve"> ему на руки. А мурлыкание котов ученые давно сравнивают с </w:t>
      </w:r>
      <w:proofErr w:type="gramStart"/>
      <w:r w:rsidR="005A0A12" w:rsidRPr="00185226"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t>сильнодействующими</w:t>
      </w:r>
      <w:proofErr w:type="gramEnd"/>
      <w:r w:rsidR="005A0A12" w:rsidRPr="00185226"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t xml:space="preserve"> успокоительными. </w:t>
      </w:r>
    </w:p>
    <w:p w:rsidR="00000E2D" w:rsidRPr="00185226" w:rsidRDefault="005A0A12" w:rsidP="00000E2D">
      <w:pPr>
        <w:pStyle w:val="a8"/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</w:pPr>
      <w:r w:rsidRPr="00185226"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lastRenderedPageBreak/>
        <w:br/>
      </w:r>
      <w:r w:rsidRPr="00185226">
        <w:rPr>
          <w:rFonts w:ascii="Times New Roman" w:hAnsi="Times New Roman" w:cs="Times New Roman"/>
          <w:b/>
          <w:i/>
          <w:iCs/>
          <w:color w:val="00B050"/>
          <w:sz w:val="32"/>
          <w:szCs w:val="32"/>
          <w:u w:val="single"/>
          <w:lang w:eastAsia="ru-RU"/>
        </w:rPr>
        <w:t>Польза для здоровья</w:t>
      </w:r>
      <w:r w:rsidRPr="00185226"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br/>
        <w:t>Зверь в доме укрепляет иммунитет ребенка. К этому выводу пришли ученые после многочисленных исследований. Питомец делает дом нестерильным, и де</w:t>
      </w:r>
      <w:r w:rsidR="00000E2D" w:rsidRPr="00185226"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t>тский организм учится справлять</w:t>
      </w:r>
      <w:r w:rsidRPr="00185226"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t>ся с разными</w:t>
      </w:r>
      <w:r w:rsidR="00000E2D" w:rsidRPr="00185226"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t xml:space="preserve"> микроба</w:t>
      </w:r>
      <w:r w:rsidRPr="00185226"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t>ми и бактериями. По статистике, дети, которые растут с животными, меньше страдают от астмы и аллергии. Кроме того, с кошкой нужно играть, изображая «мышку», с собакой нужно регулярно проводить время на улице, на свежем воздухе. Гулять придется даже тем детям, которых из-за компьютера не выгонишь. Принцип «животному нужно двигаться, чтобы быть здоровым» подействует и на ваше чадо.</w:t>
      </w:r>
    </w:p>
    <w:p w:rsidR="00CF2D83" w:rsidRDefault="005A0A12" w:rsidP="00CF2D83">
      <w:pPr>
        <w:pStyle w:val="a8"/>
        <w:jc w:val="right"/>
        <w:rPr>
          <w:rFonts w:ascii="Times New Roman" w:hAnsi="Times New Roman" w:cs="Times New Roman"/>
          <w:b/>
          <w:i/>
          <w:iCs/>
          <w:color w:val="00B050"/>
          <w:sz w:val="32"/>
          <w:szCs w:val="32"/>
          <w:u w:val="single"/>
          <w:lang w:eastAsia="ru-RU"/>
        </w:rPr>
      </w:pPr>
      <w:r w:rsidRPr="00185226"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br/>
      </w:r>
      <w:r w:rsidR="00CF2D83">
        <w:rPr>
          <w:b/>
          <w:noProof/>
          <w:color w:val="00B05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4004896" y="3399692"/>
            <wp:positionH relativeFrom="margin">
              <wp:align>right</wp:align>
            </wp:positionH>
            <wp:positionV relativeFrom="margin">
              <wp:align>center</wp:align>
            </wp:positionV>
            <wp:extent cx="3005504" cy="2039816"/>
            <wp:effectExtent l="19050" t="0" r="4396" b="0"/>
            <wp:wrapSquare wrapText="bothSides"/>
            <wp:docPr id="6" name="Рисунок 4" descr="C:\Users\Живой\Desktop\ж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ивой\Desktop\ж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504" cy="2039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0A12" w:rsidRPr="00185226" w:rsidRDefault="005A0A12" w:rsidP="00CF2D83">
      <w:pPr>
        <w:pStyle w:val="a8"/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</w:pPr>
      <w:r w:rsidRPr="00185226">
        <w:rPr>
          <w:rFonts w:ascii="Times New Roman" w:hAnsi="Times New Roman" w:cs="Times New Roman"/>
          <w:b/>
          <w:i/>
          <w:iCs/>
          <w:color w:val="00B050"/>
          <w:sz w:val="32"/>
          <w:szCs w:val="32"/>
          <w:u w:val="single"/>
          <w:lang w:eastAsia="ru-RU"/>
        </w:rPr>
        <w:t>Забота о потомстве и тех, кто слабее</w:t>
      </w:r>
      <w:r w:rsidRPr="00185226"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br/>
        <w:t xml:space="preserve">Умение заботиться о живом существе поможет ребенку, когда он </w:t>
      </w:r>
      <w:proofErr w:type="gramStart"/>
      <w:r w:rsidRPr="00185226"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t>вырастет</w:t>
      </w:r>
      <w:proofErr w:type="gramEnd"/>
      <w:r w:rsidRPr="00185226"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t xml:space="preserve"> и будет воспитывать собственных детей. А еще ребенок, у которого есть животное, не будет жестоким, ведь с самого детства вы объясните ему, что кота нельзя дергать за хвост, иначе ему может быть больно. А причинять боль другим нельзя. </w:t>
      </w:r>
      <w:r w:rsidRPr="00185226"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br/>
        <w:t xml:space="preserve">Среди всех этих плюсов обязательно будут и минусы, но они не смогут </w:t>
      </w:r>
      <w:proofErr w:type="gramStart"/>
      <w:r w:rsidRPr="00185226"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t>перевесить</w:t>
      </w:r>
      <w:proofErr w:type="gramEnd"/>
      <w:r w:rsidRPr="00185226"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t xml:space="preserve"> то доброе, что привнесёт в вашу семью маленький пушистый комочек.</w:t>
      </w:r>
    </w:p>
    <w:p w:rsidR="005A0A12" w:rsidRPr="00185226" w:rsidRDefault="005A0A12" w:rsidP="00CF2D83">
      <w:pPr>
        <w:pStyle w:val="a8"/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</w:pPr>
    </w:p>
    <w:p w:rsidR="00EE33A8" w:rsidRPr="00185226" w:rsidRDefault="005A0A12" w:rsidP="00000E2D">
      <w:pPr>
        <w:pStyle w:val="a8"/>
        <w:jc w:val="both"/>
        <w:rPr>
          <w:b/>
          <w:color w:val="00B050"/>
        </w:rPr>
      </w:pPr>
      <w:r w:rsidRPr="00185226"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br/>
      </w:r>
    </w:p>
    <w:sectPr w:rsidR="00EE33A8" w:rsidRPr="00185226" w:rsidSect="00185226">
      <w:pgSz w:w="11906" w:h="16838"/>
      <w:pgMar w:top="567" w:right="851" w:bottom="567" w:left="851" w:header="709" w:footer="709" w:gutter="0"/>
      <w:pgBorders w:offsetFrom="page">
        <w:top w:val="basicBlackSquares" w:sz="9" w:space="24" w:color="00B050"/>
        <w:left w:val="basicBlackSquares" w:sz="9" w:space="24" w:color="00B050"/>
        <w:bottom w:val="basicBlackSquares" w:sz="9" w:space="24" w:color="00B050"/>
        <w:right w:val="basicBlackSquares" w:sz="9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62C49"/>
    <w:multiLevelType w:val="hybridMultilevel"/>
    <w:tmpl w:val="F0962F40"/>
    <w:lvl w:ilvl="0" w:tplc="D1C295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ACE4922"/>
    <w:multiLevelType w:val="hybridMultilevel"/>
    <w:tmpl w:val="AC70E5D8"/>
    <w:lvl w:ilvl="0" w:tplc="FE768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155B90"/>
    <w:multiLevelType w:val="hybridMultilevel"/>
    <w:tmpl w:val="447CDB58"/>
    <w:lvl w:ilvl="0" w:tplc="972E5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432B4E"/>
    <w:multiLevelType w:val="hybridMultilevel"/>
    <w:tmpl w:val="1C9E3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isplayBackgroundShape/>
  <w:proofState w:spelling="clean" w:grammar="clean"/>
  <w:defaultTabStop w:val="708"/>
  <w:characterSpacingControl w:val="doNotCompress"/>
  <w:compat/>
  <w:rsids>
    <w:rsidRoot w:val="0063652A"/>
    <w:rsid w:val="00000E2D"/>
    <w:rsid w:val="000419F0"/>
    <w:rsid w:val="00041CAF"/>
    <w:rsid w:val="00064D32"/>
    <w:rsid w:val="000C2D03"/>
    <w:rsid w:val="000E3A73"/>
    <w:rsid w:val="00150AC2"/>
    <w:rsid w:val="00185226"/>
    <w:rsid w:val="001C224C"/>
    <w:rsid w:val="001D4B07"/>
    <w:rsid w:val="001E1D54"/>
    <w:rsid w:val="00203851"/>
    <w:rsid w:val="00211B2C"/>
    <w:rsid w:val="00242D85"/>
    <w:rsid w:val="00244B2F"/>
    <w:rsid w:val="00296FB2"/>
    <w:rsid w:val="002F1760"/>
    <w:rsid w:val="00321894"/>
    <w:rsid w:val="00351E89"/>
    <w:rsid w:val="00371E00"/>
    <w:rsid w:val="00376EFB"/>
    <w:rsid w:val="003E4CE6"/>
    <w:rsid w:val="00426814"/>
    <w:rsid w:val="004C4265"/>
    <w:rsid w:val="004E4C7E"/>
    <w:rsid w:val="00537573"/>
    <w:rsid w:val="005463DB"/>
    <w:rsid w:val="005A0A12"/>
    <w:rsid w:val="005C1C01"/>
    <w:rsid w:val="0063652A"/>
    <w:rsid w:val="00644CB0"/>
    <w:rsid w:val="00666B4E"/>
    <w:rsid w:val="00684460"/>
    <w:rsid w:val="006A7369"/>
    <w:rsid w:val="006D5869"/>
    <w:rsid w:val="0074647B"/>
    <w:rsid w:val="0076135F"/>
    <w:rsid w:val="007A20B6"/>
    <w:rsid w:val="007C578E"/>
    <w:rsid w:val="007F2EDF"/>
    <w:rsid w:val="007F68FF"/>
    <w:rsid w:val="008B7D44"/>
    <w:rsid w:val="009C675A"/>
    <w:rsid w:val="009D02CA"/>
    <w:rsid w:val="00A01571"/>
    <w:rsid w:val="00A13E19"/>
    <w:rsid w:val="00A50BC4"/>
    <w:rsid w:val="00A715CA"/>
    <w:rsid w:val="00B93466"/>
    <w:rsid w:val="00BC58CE"/>
    <w:rsid w:val="00C36D1C"/>
    <w:rsid w:val="00C47B9F"/>
    <w:rsid w:val="00CC44B4"/>
    <w:rsid w:val="00CF2D83"/>
    <w:rsid w:val="00E25959"/>
    <w:rsid w:val="00E336B6"/>
    <w:rsid w:val="00E608C9"/>
    <w:rsid w:val="00E73743"/>
    <w:rsid w:val="00E7536B"/>
    <w:rsid w:val="00E76882"/>
    <w:rsid w:val="00EE33A8"/>
    <w:rsid w:val="00F324ED"/>
    <w:rsid w:val="00F41E99"/>
    <w:rsid w:val="00F62244"/>
    <w:rsid w:val="00F7401D"/>
    <w:rsid w:val="00F9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D54"/>
  </w:style>
  <w:style w:type="paragraph" w:styleId="1">
    <w:name w:val="heading 1"/>
    <w:basedOn w:val="a"/>
    <w:link w:val="10"/>
    <w:uiPriority w:val="9"/>
    <w:qFormat/>
    <w:rsid w:val="005C1C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C4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44B4"/>
  </w:style>
  <w:style w:type="paragraph" w:styleId="a3">
    <w:name w:val="Balloon Text"/>
    <w:basedOn w:val="a"/>
    <w:link w:val="a4"/>
    <w:uiPriority w:val="99"/>
    <w:semiHidden/>
    <w:unhideWhenUsed/>
    <w:rsid w:val="00A13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E19"/>
    <w:rPr>
      <w:rFonts w:ascii="Tahoma" w:hAnsi="Tahoma" w:cs="Tahoma"/>
      <w:sz w:val="16"/>
      <w:szCs w:val="16"/>
    </w:rPr>
  </w:style>
  <w:style w:type="character" w:customStyle="1" w:styleId="column">
    <w:name w:val="column"/>
    <w:basedOn w:val="a0"/>
    <w:rsid w:val="00E7536B"/>
  </w:style>
  <w:style w:type="character" w:customStyle="1" w:styleId="10">
    <w:name w:val="Заголовок 1 Знак"/>
    <w:basedOn w:val="a0"/>
    <w:link w:val="1"/>
    <w:uiPriority w:val="9"/>
    <w:rsid w:val="005C1C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5C1C01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5A0A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5A0A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uiPriority w:val="1"/>
    <w:qFormat/>
    <w:rsid w:val="00000E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4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Zorina</dc:creator>
  <cp:keywords/>
  <dc:description/>
  <cp:lastModifiedBy>Живой</cp:lastModifiedBy>
  <cp:revision>6</cp:revision>
  <cp:lastPrinted>2015-12-18T06:00:00Z</cp:lastPrinted>
  <dcterms:created xsi:type="dcterms:W3CDTF">2016-02-10T10:22:00Z</dcterms:created>
  <dcterms:modified xsi:type="dcterms:W3CDTF">2016-04-06T17:45:00Z</dcterms:modified>
</cp:coreProperties>
</file>