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124DF" w:rsidTr="001124D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r w:rsidRPr="001124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______</w:t>
            </w:r>
          </w:p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__________20____год.</w:t>
            </w:r>
          </w:p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DF" w:rsidRDefault="001124DF" w:rsidP="001124DF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1124DF" w:rsidRDefault="001124DF" w:rsidP="001124DF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МДОУ «Детским садом № 229»</w:t>
            </w:r>
          </w:p>
          <w:p w:rsidR="001124DF" w:rsidRDefault="001124DF" w:rsidP="001124DF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Р.И.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Ципенко</w:t>
            </w:r>
            <w:proofErr w:type="spellEnd"/>
          </w:p>
          <w:p w:rsidR="001124DF" w:rsidRDefault="001124DF" w:rsidP="001124DF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     »__ ______20___ год</w:t>
            </w:r>
          </w:p>
        </w:tc>
      </w:tr>
      <w:tr w:rsidR="001124DF" w:rsidTr="001124D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DF" w:rsidRDefault="001124D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F487E" w:rsidRPr="00AF487E" w:rsidRDefault="00AF487E" w:rsidP="00AF487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7E" w:rsidRPr="00AF487E" w:rsidRDefault="00AF487E" w:rsidP="00AF48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F487E" w:rsidRPr="00AF487E" w:rsidRDefault="00AF487E" w:rsidP="00AF48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7E">
        <w:rPr>
          <w:rFonts w:ascii="Times New Roman" w:hAnsi="Times New Roman" w:cs="Times New Roman"/>
          <w:b/>
          <w:sz w:val="32"/>
          <w:szCs w:val="32"/>
        </w:rPr>
        <w:t>о родительском комитете</w:t>
      </w:r>
    </w:p>
    <w:p w:rsidR="00AF487E" w:rsidRPr="00AF487E" w:rsidRDefault="00AF487E" w:rsidP="00AF48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7E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>
        <w:rPr>
          <w:rFonts w:ascii="Times New Roman" w:hAnsi="Times New Roman" w:cs="Times New Roman"/>
          <w:b/>
          <w:sz w:val="32"/>
          <w:szCs w:val="32"/>
        </w:rPr>
        <w:t>«Д</w:t>
      </w:r>
      <w:r w:rsidRPr="00AF487E">
        <w:rPr>
          <w:rFonts w:ascii="Times New Roman" w:hAnsi="Times New Roman" w:cs="Times New Roman"/>
          <w:b/>
          <w:sz w:val="32"/>
          <w:szCs w:val="32"/>
        </w:rPr>
        <w:t>етского сада № 229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F487E" w:rsidRDefault="00AF487E" w:rsidP="00AF487E">
      <w:pPr>
        <w:spacing w:after="240"/>
        <w:jc w:val="center"/>
        <w:rPr>
          <w:b/>
          <w:sz w:val="28"/>
          <w:szCs w:val="28"/>
        </w:rPr>
      </w:pPr>
    </w:p>
    <w:p w:rsidR="00AF487E" w:rsidRPr="00062D75" w:rsidRDefault="00AF487E" w:rsidP="00AF487E">
      <w:pPr>
        <w:spacing w:after="240"/>
        <w:jc w:val="center"/>
        <w:rPr>
          <w:b/>
          <w:sz w:val="28"/>
          <w:szCs w:val="28"/>
        </w:rPr>
      </w:pPr>
      <w:r w:rsidRPr="00062D75">
        <w:rPr>
          <w:color w:val="FF0000"/>
          <w:sz w:val="28"/>
          <w:szCs w:val="28"/>
        </w:rPr>
        <w:br/>
      </w:r>
      <w:r w:rsidRPr="00062D75">
        <w:rPr>
          <w:b/>
          <w:sz w:val="28"/>
          <w:szCs w:val="28"/>
        </w:rPr>
        <w:t>1.Общая часть.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1.1. Родительский комитет МДОУ </w:t>
      </w:r>
      <w:r w:rsidR="001124DF">
        <w:rPr>
          <w:rFonts w:ascii="Times New Roman" w:hAnsi="Times New Roman" w:cs="Times New Roman"/>
          <w:sz w:val="28"/>
          <w:szCs w:val="28"/>
        </w:rPr>
        <w:t>«Детский сад</w:t>
      </w:r>
      <w:r w:rsidRPr="00AF487E">
        <w:rPr>
          <w:rFonts w:ascii="Times New Roman" w:hAnsi="Times New Roman" w:cs="Times New Roman"/>
          <w:sz w:val="28"/>
          <w:szCs w:val="28"/>
        </w:rPr>
        <w:t xml:space="preserve"> № 229</w:t>
      </w:r>
      <w:r w:rsidR="001124DF">
        <w:rPr>
          <w:rFonts w:ascii="Times New Roman" w:hAnsi="Times New Roman" w:cs="Times New Roman"/>
          <w:sz w:val="28"/>
          <w:szCs w:val="28"/>
        </w:rPr>
        <w:t>»</w:t>
      </w:r>
      <w:r w:rsidRPr="00AF487E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представительным органом родительской общественности.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1.2. Родительский комитет создается в целях постоянной и систематической  связи ДОУ с родителями по решению задач разностороннего развития и воспитания детей дошкольного и ясельного возраста, стоящих перед образовательным учреждением.</w:t>
      </w: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7E" w:rsidRPr="00062D75" w:rsidRDefault="00AF487E" w:rsidP="00AF487E">
      <w:pPr>
        <w:spacing w:after="240"/>
        <w:jc w:val="center"/>
        <w:rPr>
          <w:b/>
          <w:sz w:val="28"/>
          <w:szCs w:val="28"/>
        </w:rPr>
      </w:pPr>
      <w:r w:rsidRPr="00062D75">
        <w:rPr>
          <w:b/>
          <w:sz w:val="28"/>
          <w:szCs w:val="28"/>
        </w:rPr>
        <w:t>2. Задачи родительского комитета.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2.1. Родительский комитет призван помогать ДОУ в его работе и организовывать выполнение всеми родителями законных требований образовательного учреждения.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2.2. Устанавливать единство воспитательных воздействий на детей со стороны родителей и педагогов.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2.3. Включать родителей в систематическую воспитательную деятельность ДОУ в помощь педагогам.</w:t>
      </w:r>
    </w:p>
    <w:p w:rsidR="00AF487E" w:rsidRPr="00AF487E" w:rsidRDefault="00AF487E" w:rsidP="0011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2.4. Изучать лучший опыт семейного воспитания и распространение этого опыта.</w:t>
      </w: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7E" w:rsidRPr="00062D75" w:rsidRDefault="00AF487E" w:rsidP="00AF487E">
      <w:pPr>
        <w:jc w:val="center"/>
        <w:rPr>
          <w:b/>
          <w:sz w:val="28"/>
          <w:szCs w:val="28"/>
        </w:rPr>
      </w:pPr>
      <w:r w:rsidRPr="00062D75">
        <w:rPr>
          <w:b/>
          <w:sz w:val="28"/>
          <w:szCs w:val="28"/>
        </w:rPr>
        <w:t>3. Содержание работы родительского комитета.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3.1. Деятельность родительского комитета строится на основе Устава ДОУ и настоящего Положения.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3.2. Родительский комитет избирается в количестве, необходимом для успешного выполнения возложенных на него задач.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3.3. Члены родительского комитета избираются на родительских собраниях в группах.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3.4. Родительский комитет собирается по мере необходимости.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3.5. Основной формой деятельности родительского комитета является заседание родительского комитета.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3.6. Заседание считается правомочным, если в его работе принимает участие не менее 2/3 членов родительского комитета.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3.7. Каждый член родительского комитета имеет определенные обязанности. В помощь ему создаются постоянные или временные комиссии из актива родителей </w:t>
      </w:r>
      <w:r w:rsidRPr="00AF487E">
        <w:rPr>
          <w:rFonts w:ascii="Times New Roman" w:hAnsi="Times New Roman" w:cs="Times New Roman"/>
          <w:sz w:val="28"/>
          <w:szCs w:val="28"/>
        </w:rPr>
        <w:lastRenderedPageBreak/>
        <w:t>(например, постоянные - по педагогической пропаганде, хозяйственной работе; временные - по летней оздоровительной работе и т.д.). Виды, количество, состав и содержание работы комиссии определяются родительским комитетом в зависимости от условий работы ДОУ.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3.8. Каждый член родительского комитета имеет право по своей инициативе или просьбе родителей вносить на рассмотрение родительского комитета вопросы, связанные с улучшением работы образовательного учреждения.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3.9. Родительский комитет с помощью постоянных и временных комиссий помогает ДОУ: 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 организации педагогической пропаганды среди родителей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родителей;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 установлении связей педагогов с семьями воспитанников;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 организации охраны жизни и здоровья детей;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 укреплении хозяйственной и материальной базы ДОУ: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3.10. Родительский комитет планирует свою работу в соответствии с планом работы ДОУ. План утверждается на заседании родительского комитета. Исходя из годового плана, составляются рабочие месячные планы.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3.11. Заседания родительского комитета созывается не реже 1-го раза в три месяца.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3.12. На заседании родительского комитета избирается председатель и секретарь.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3.13. На каждом заседании ведется протокол, подписываемый председателем и секретарем. Протокол хранится в делах родительского комитета.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3.14. Решение родительского комитета принимается путем голосования.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3.15. Решение родительского комитета считается принятым, если за него проголосовало не менее 50% состава присутствующих на заседании.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3.16. Решения родительского комитета должны согласовываться с заведующей ДОУ.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3.17. Разногласия между заведующей ДОУ и большинством родительского комитета рассматриваются и разрешаются Департаментом образования мэрии </w:t>
      </w:r>
      <w:proofErr w:type="gramStart"/>
      <w:r w:rsidRPr="00AF48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4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87E">
        <w:rPr>
          <w:rFonts w:ascii="Times New Roman" w:hAnsi="Times New Roman" w:cs="Times New Roman"/>
          <w:sz w:val="28"/>
          <w:szCs w:val="28"/>
        </w:rPr>
        <w:t>Ярославля.</w:t>
      </w:r>
    </w:p>
    <w:p w:rsidR="00AF487E" w:rsidRPr="00AF487E" w:rsidRDefault="00AF487E" w:rsidP="00AF4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7E" w:rsidRPr="00062D75" w:rsidRDefault="00AF487E" w:rsidP="00AF487E">
      <w:pPr>
        <w:jc w:val="center"/>
        <w:rPr>
          <w:b/>
          <w:sz w:val="28"/>
          <w:szCs w:val="28"/>
        </w:rPr>
      </w:pPr>
      <w:r w:rsidRPr="00062D75">
        <w:rPr>
          <w:b/>
          <w:sz w:val="28"/>
          <w:szCs w:val="28"/>
        </w:rPr>
        <w:t>4. Права родительского комитета.</w:t>
      </w:r>
    </w:p>
    <w:p w:rsidR="00AF487E" w:rsidRPr="00AF487E" w:rsidRDefault="00AF487E" w:rsidP="00AF487E">
      <w:pPr>
        <w:jc w:val="both"/>
        <w:rPr>
          <w:rFonts w:ascii="Times New Roman" w:hAnsi="Times New Roman" w:cs="Times New Roman"/>
          <w:sz w:val="28"/>
          <w:szCs w:val="28"/>
        </w:rPr>
      </w:pPr>
      <w:r w:rsidRPr="00062D75">
        <w:rPr>
          <w:sz w:val="28"/>
          <w:szCs w:val="28"/>
        </w:rPr>
        <w:br/>
      </w:r>
      <w:r w:rsidRPr="00AF487E">
        <w:rPr>
          <w:rFonts w:ascii="Times New Roman" w:hAnsi="Times New Roman" w:cs="Times New Roman"/>
          <w:sz w:val="28"/>
          <w:szCs w:val="28"/>
        </w:rPr>
        <w:t xml:space="preserve">4.1. Родительский комитет имеет право: 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Вносить заведующей ДОУ предложения по организации работы педагогического, медицинского и обслуживающего персонала. Заведующая ДОУ рассматривает предложения родительского комитета и ставит его в известность о принятых решениях;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систематически контролировать качество питания детей;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устанавливать связь с общественными и профсоюзными органами по вопросам оказания помощи ДОУ;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заслушивать доклады заведующей о состоянии и перспективах работы ДОУ и по отдельным вопросам, интересующим родителей;</w:t>
      </w:r>
    </w:p>
    <w:p w:rsidR="00AF487E" w:rsidRPr="00062D75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62D75">
        <w:rPr>
          <w:sz w:val="28"/>
          <w:szCs w:val="28"/>
        </w:rPr>
        <w:lastRenderedPageBreak/>
        <w:t>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воспитания;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в случае невыполнения родителями своих обязанностей по воспитанию детей принимать меры по созданию нормальных условий жизни ребёнка в семье, в отдельных случаях сообщать в центры опеки по месту проживания родителей для общественного воздействия;</w:t>
      </w:r>
    </w:p>
    <w:p w:rsidR="00AF487E" w:rsidRPr="00AF487E" w:rsidRDefault="00AF487E" w:rsidP="00AF4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присутствовать по приглашению на педагогических, производственных совещаниях, на районных и городских конференциях по дошкольному воспитанию и обучению.</w:t>
      </w:r>
    </w:p>
    <w:p w:rsidR="00AF487E" w:rsidRPr="00AF487E" w:rsidRDefault="00AF487E" w:rsidP="00AF487E">
      <w:pPr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4.3. Родительский комитет руководствуется в своей работе "Положением о родительском комитете ДОУ"</w:t>
      </w:r>
    </w:p>
    <w:p w:rsidR="00AF487E" w:rsidRPr="00062D75" w:rsidRDefault="00AF487E" w:rsidP="00AF487E">
      <w:pPr>
        <w:jc w:val="center"/>
        <w:rPr>
          <w:b/>
          <w:sz w:val="28"/>
          <w:szCs w:val="28"/>
        </w:rPr>
      </w:pPr>
      <w:r w:rsidRPr="00062D75">
        <w:rPr>
          <w:sz w:val="28"/>
          <w:szCs w:val="28"/>
        </w:rPr>
        <w:br/>
      </w:r>
      <w:r w:rsidRPr="00062D75">
        <w:rPr>
          <w:b/>
          <w:sz w:val="28"/>
          <w:szCs w:val="28"/>
        </w:rPr>
        <w:t>5. Обязанности родительского комитета.</w:t>
      </w:r>
    </w:p>
    <w:p w:rsidR="00AF487E" w:rsidRPr="00AF487E" w:rsidRDefault="00AF487E" w:rsidP="00AF487E">
      <w:pPr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5.1. Члены родительского комитета обязаны: </w:t>
      </w:r>
    </w:p>
    <w:p w:rsidR="00AF487E" w:rsidRPr="00AF487E" w:rsidRDefault="00AF487E" w:rsidP="00AF4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соблюдать Устав ДОУ;</w:t>
      </w:r>
    </w:p>
    <w:p w:rsidR="00AF487E" w:rsidRPr="00AF487E" w:rsidRDefault="00AF487E" w:rsidP="00AF4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уважать честь и достоинство, права сотрудников ДОУ;</w:t>
      </w:r>
    </w:p>
    <w:p w:rsidR="00AF487E" w:rsidRPr="00AF487E" w:rsidRDefault="00AF487E" w:rsidP="00AF4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добросовестно относится к выполнению общественных обязанностей в родительском комитете.</w:t>
      </w:r>
    </w:p>
    <w:p w:rsidR="00AF487E" w:rsidRPr="00062D75" w:rsidRDefault="00AF487E" w:rsidP="00AF487E">
      <w:pPr>
        <w:jc w:val="center"/>
        <w:rPr>
          <w:b/>
          <w:sz w:val="28"/>
          <w:szCs w:val="28"/>
        </w:rPr>
      </w:pPr>
      <w:r w:rsidRPr="00062D75">
        <w:rPr>
          <w:b/>
          <w:sz w:val="28"/>
          <w:szCs w:val="28"/>
        </w:rPr>
        <w:t>6. Отчетность и делопроизводство.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D75">
        <w:br/>
      </w:r>
      <w:r w:rsidRPr="00AF487E">
        <w:rPr>
          <w:rFonts w:ascii="Times New Roman" w:hAnsi="Times New Roman" w:cs="Times New Roman"/>
          <w:sz w:val="28"/>
          <w:szCs w:val="28"/>
        </w:rPr>
        <w:t>6.1. Родительский комитет подотчетен общему родительскому собранию, которому периодически (1 раз в год) докладывает о выполнении ранее принятых решений.</w:t>
      </w:r>
    </w:p>
    <w:p w:rsid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>6.2. Родительский комитет избирается в течение сентября месяца на общем собрании родителей простым большинством голосов сроком на 1 год.</w:t>
      </w:r>
      <w:r w:rsidRPr="00AF487E">
        <w:rPr>
          <w:rFonts w:ascii="Times New Roman" w:hAnsi="Times New Roman" w:cs="Times New Roman"/>
          <w:sz w:val="28"/>
          <w:szCs w:val="28"/>
        </w:rPr>
        <w:br/>
        <w:t xml:space="preserve">6.3. </w:t>
      </w:r>
      <w:proofErr w:type="gramStart"/>
      <w:r w:rsidRPr="00AF487E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комитета, не принимающие активного участия в его работе, по представлению председателя родительского комитета могут быть отозваны решением общего родительского собрания до сроков </w:t>
      </w:r>
      <w:proofErr w:type="spellStart"/>
      <w:r w:rsidRPr="00AF487E">
        <w:rPr>
          <w:rFonts w:ascii="Times New Roman" w:hAnsi="Times New Roman" w:cs="Times New Roman"/>
          <w:sz w:val="28"/>
          <w:szCs w:val="28"/>
        </w:rPr>
        <w:t>перевыбора</w:t>
      </w:r>
      <w:proofErr w:type="spellEnd"/>
      <w:r w:rsidRPr="00AF487E">
        <w:rPr>
          <w:rFonts w:ascii="Times New Roman" w:hAnsi="Times New Roman" w:cs="Times New Roman"/>
          <w:sz w:val="28"/>
          <w:szCs w:val="28"/>
        </w:rPr>
        <w:t xml:space="preserve"> комитета.</w:t>
      </w:r>
      <w:proofErr w:type="gramEnd"/>
      <w:r w:rsidRPr="00AF487E">
        <w:rPr>
          <w:rFonts w:ascii="Times New Roman" w:hAnsi="Times New Roman" w:cs="Times New Roman"/>
          <w:sz w:val="28"/>
          <w:szCs w:val="28"/>
        </w:rPr>
        <w:t xml:space="preserve"> На их место избираются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7E" w:rsidRPr="00AF487E" w:rsidRDefault="00AF487E" w:rsidP="00AF4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6.4. Планы и учет работы, графики дежурств членов родительского комитета, протоколы заседаний и другая документация хранится в </w:t>
      </w:r>
      <w:proofErr w:type="gramStart"/>
      <w:r w:rsidRPr="00AF487E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AF487E">
        <w:rPr>
          <w:rFonts w:ascii="Times New Roman" w:hAnsi="Times New Roman" w:cs="Times New Roman"/>
          <w:sz w:val="28"/>
          <w:szCs w:val="28"/>
        </w:rPr>
        <w:t xml:space="preserve"> и сдаются по акту при приеме и сдаче дел, при смене состава комитета.</w:t>
      </w: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AF487E" w:rsidRDefault="00AF487E" w:rsidP="00AF487E">
      <w:pPr>
        <w:ind w:left="360"/>
        <w:jc w:val="both"/>
        <w:rPr>
          <w:sz w:val="28"/>
          <w:szCs w:val="28"/>
        </w:rPr>
      </w:pPr>
    </w:p>
    <w:p w:rsidR="00574F54" w:rsidRPr="00AF487E" w:rsidRDefault="00574F54" w:rsidP="00AF48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4F54" w:rsidRPr="00AF487E" w:rsidSect="00AF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67"/>
    <w:multiLevelType w:val="multilevel"/>
    <w:tmpl w:val="64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0B89"/>
    <w:multiLevelType w:val="multilevel"/>
    <w:tmpl w:val="55A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71AAB"/>
    <w:multiLevelType w:val="multilevel"/>
    <w:tmpl w:val="A9F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87E"/>
    <w:rsid w:val="001124DF"/>
    <w:rsid w:val="00495355"/>
    <w:rsid w:val="00574F54"/>
    <w:rsid w:val="00A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5227</Characters>
  <Application>Microsoft Office Word</Application>
  <DocSecurity>0</DocSecurity>
  <Lines>43</Lines>
  <Paragraphs>12</Paragraphs>
  <ScaleCrop>false</ScaleCrop>
  <Company>Grizli777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4</cp:revision>
  <dcterms:created xsi:type="dcterms:W3CDTF">2018-07-02T17:03:00Z</dcterms:created>
  <dcterms:modified xsi:type="dcterms:W3CDTF">2018-07-02T17:28:00Z</dcterms:modified>
</cp:coreProperties>
</file>