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38" w:rsidRDefault="00930138" w:rsidP="00F658AC">
      <w:pPr>
        <w:shd w:val="clear" w:color="auto" w:fill="FFFFFF"/>
        <w:spacing w:after="0" w:line="276" w:lineRule="auto"/>
        <w:ind w:left="-709" w:firstLine="283"/>
        <w:jc w:val="center"/>
        <w:rPr>
          <w:rFonts w:ascii="Times New Roman" w:hAnsi="Times New Roman" w:cs="Times New Roman"/>
          <w:color w:val="FF0000"/>
          <w:sz w:val="28"/>
          <w:szCs w:val="28"/>
        </w:rPr>
      </w:pPr>
    </w:p>
    <w:p w:rsidR="00930138" w:rsidRPr="00930138" w:rsidRDefault="00930138" w:rsidP="00F658AC">
      <w:pPr>
        <w:shd w:val="clear" w:color="auto" w:fill="FFFFFF"/>
        <w:spacing w:after="0" w:line="276" w:lineRule="auto"/>
        <w:ind w:left="-709" w:firstLine="283"/>
        <w:jc w:val="center"/>
        <w:rPr>
          <w:rFonts w:ascii="Times New Roman" w:hAnsi="Times New Roman" w:cs="Times New Roman"/>
          <w:b/>
          <w:color w:val="FF0000"/>
          <w:sz w:val="36"/>
          <w:szCs w:val="36"/>
        </w:rPr>
      </w:pPr>
      <w:bookmarkStart w:id="0" w:name="_GoBack"/>
      <w:r w:rsidRPr="00930138">
        <w:rPr>
          <w:rFonts w:ascii="Times New Roman" w:hAnsi="Times New Roman" w:cs="Times New Roman"/>
          <w:b/>
          <w:color w:val="FF0000"/>
          <w:sz w:val="36"/>
          <w:szCs w:val="36"/>
        </w:rPr>
        <w:t>Консультация</w:t>
      </w:r>
    </w:p>
    <w:bookmarkEnd w:id="0"/>
    <w:p w:rsidR="00930138" w:rsidRDefault="00930138" w:rsidP="00F658AC">
      <w:pPr>
        <w:shd w:val="clear" w:color="auto" w:fill="FFFFFF"/>
        <w:spacing w:after="0" w:line="276" w:lineRule="auto"/>
        <w:ind w:left="-709" w:firstLine="283"/>
        <w:jc w:val="center"/>
        <w:rPr>
          <w:rFonts w:ascii="Times New Roman" w:hAnsi="Times New Roman" w:cs="Times New Roman"/>
          <w:color w:val="FF0000"/>
          <w:sz w:val="28"/>
          <w:szCs w:val="28"/>
        </w:rPr>
      </w:pPr>
    </w:p>
    <w:p w:rsidR="00930138" w:rsidRDefault="00930138" w:rsidP="00930138">
      <w:pPr>
        <w:shd w:val="clear" w:color="auto" w:fill="FFFFFF"/>
        <w:spacing w:after="0" w:line="276" w:lineRule="auto"/>
        <w:ind w:left="-709" w:firstLine="283"/>
        <w:jc w:val="right"/>
        <w:rPr>
          <w:rFonts w:ascii="Times New Roman" w:hAnsi="Times New Roman" w:cs="Times New Roman"/>
          <w:color w:val="FF0000"/>
          <w:sz w:val="28"/>
          <w:szCs w:val="28"/>
        </w:rPr>
      </w:pPr>
      <w:r>
        <w:rPr>
          <w:rFonts w:ascii="Times New Roman" w:hAnsi="Times New Roman" w:cs="Times New Roman"/>
          <w:color w:val="FF0000"/>
          <w:sz w:val="28"/>
          <w:szCs w:val="28"/>
        </w:rPr>
        <w:t>Подготовила: учитель-логопед Маслова Т.В.</w:t>
      </w:r>
    </w:p>
    <w:p w:rsidR="00930138" w:rsidRDefault="00930138" w:rsidP="00F658AC">
      <w:pPr>
        <w:shd w:val="clear" w:color="auto" w:fill="FFFFFF"/>
        <w:spacing w:after="0" w:line="276" w:lineRule="auto"/>
        <w:ind w:left="-709" w:firstLine="283"/>
        <w:jc w:val="center"/>
        <w:rPr>
          <w:rFonts w:ascii="Times New Roman" w:hAnsi="Times New Roman" w:cs="Times New Roman"/>
          <w:color w:val="FF0000"/>
          <w:sz w:val="28"/>
          <w:szCs w:val="28"/>
        </w:rPr>
      </w:pPr>
    </w:p>
    <w:p w:rsidR="00F658AC" w:rsidRPr="00F658AC" w:rsidRDefault="00F658AC" w:rsidP="00F658AC">
      <w:pPr>
        <w:shd w:val="clear" w:color="auto" w:fill="FFFFFF"/>
        <w:spacing w:after="0" w:line="276" w:lineRule="auto"/>
        <w:ind w:left="-709" w:firstLine="283"/>
        <w:jc w:val="center"/>
        <w:rPr>
          <w:rFonts w:ascii="Times New Roman" w:eastAsia="Times New Roman" w:hAnsi="Times New Roman" w:cs="Times New Roman"/>
          <w:b/>
          <w:bCs/>
          <w:i/>
          <w:iCs/>
          <w:color w:val="000000"/>
          <w:sz w:val="28"/>
          <w:szCs w:val="28"/>
          <w:lang w:eastAsia="ru-RU"/>
        </w:rPr>
      </w:pPr>
      <w:r w:rsidRPr="00F658AC">
        <w:rPr>
          <w:rFonts w:ascii="Times New Roman" w:hAnsi="Times New Roman" w:cs="Times New Roman"/>
          <w:color w:val="FF0000"/>
          <w:sz w:val="28"/>
          <w:szCs w:val="28"/>
        </w:rPr>
        <w:t>Организация работы воспитателя по адаптированной образовательной программе для детей с тяжёлыми нарушениями речи в комбинированной группе</w:t>
      </w:r>
    </w:p>
    <w:p w:rsidR="00F658AC" w:rsidRPr="00F658AC" w:rsidRDefault="00F658AC" w:rsidP="00F658AC">
      <w:pPr>
        <w:shd w:val="clear" w:color="auto" w:fill="FFFFFF"/>
        <w:spacing w:after="0" w:line="276" w:lineRule="auto"/>
        <w:ind w:left="-709" w:firstLine="283"/>
        <w:jc w:val="both"/>
        <w:rPr>
          <w:rFonts w:ascii="Times New Roman" w:eastAsia="Times New Roman" w:hAnsi="Times New Roman" w:cs="Times New Roman"/>
          <w:b/>
          <w:bCs/>
          <w:i/>
          <w:iCs/>
          <w:color w:val="000000"/>
          <w:sz w:val="28"/>
          <w:szCs w:val="28"/>
          <w:lang w:eastAsia="ru-RU"/>
        </w:rPr>
      </w:pP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Группы комбинированного типа – это такие группы дошкольного образовательного учреждения, которые, наряду со здоровыми детьми, посещают дети с ограниченными возможностями здоровья (ОВЗ)</w:t>
      </w:r>
    </w:p>
    <w:p w:rsid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В группах комбинированной направленности реализуются две программы. Для детей с ОВЗ разрабатывается на основе основной образовательной программы дошкольного образования адаптированная образовательная программа (инклюзивное образование) с учетом особенностей их психофизического развития, индивидуальных возможностей, обеспечивающей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ED77DF" w:rsidRDefault="00ED77DF"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ED77DF">
        <w:rPr>
          <w:rFonts w:ascii="Times New Roman" w:eastAsia="Times New Roman" w:hAnsi="Times New Roman" w:cs="Times New Roman"/>
          <w:color w:val="000000"/>
          <w:sz w:val="24"/>
          <w:szCs w:val="24"/>
          <w:lang w:eastAsia="ru-RU"/>
        </w:rPr>
        <w:t xml:space="preserve">Социально значимой задачей в работе воспитателя является подготовка детей к успешному обучению в школе, особенно это касается детей с тяжелыми нарушениями речи. </w:t>
      </w:r>
    </w:p>
    <w:p w:rsidR="00F658AC" w:rsidRPr="00F658AC" w:rsidRDefault="00F658AC"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F658AC">
        <w:rPr>
          <w:rFonts w:ascii="Times New Roman" w:eastAsia="Times New Roman" w:hAnsi="Times New Roman" w:cs="Times New Roman"/>
          <w:color w:val="000000"/>
          <w:sz w:val="24"/>
          <w:szCs w:val="24"/>
          <w:lang w:eastAsia="ru-RU"/>
        </w:rPr>
        <w:t>Особенности детей ОВЗ:</w:t>
      </w:r>
    </w:p>
    <w:p w:rsidR="00F658AC" w:rsidRPr="00F658AC" w:rsidRDefault="00F658AC"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F658AC">
        <w:rPr>
          <w:rFonts w:ascii="Times New Roman" w:eastAsia="Times New Roman" w:hAnsi="Times New Roman" w:cs="Times New Roman"/>
          <w:color w:val="000000"/>
          <w:sz w:val="24"/>
          <w:szCs w:val="24"/>
          <w:lang w:eastAsia="ru-RU"/>
        </w:rPr>
        <w:t>- недоразвитие всех компонентов речи;</w:t>
      </w:r>
    </w:p>
    <w:p w:rsidR="00F658AC" w:rsidRPr="00F658AC" w:rsidRDefault="00F658AC"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F658AC">
        <w:rPr>
          <w:rFonts w:ascii="Times New Roman" w:eastAsia="Times New Roman" w:hAnsi="Times New Roman" w:cs="Times New Roman"/>
          <w:color w:val="000000"/>
          <w:sz w:val="24"/>
          <w:szCs w:val="24"/>
          <w:lang w:eastAsia="ru-RU"/>
        </w:rPr>
        <w:t>-несформированность коммуникативных навыков;</w:t>
      </w:r>
    </w:p>
    <w:p w:rsidR="00F658AC" w:rsidRPr="00F658AC" w:rsidRDefault="00F658AC"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F658AC">
        <w:rPr>
          <w:rFonts w:ascii="Times New Roman" w:eastAsia="Times New Roman" w:hAnsi="Times New Roman" w:cs="Times New Roman"/>
          <w:color w:val="000000"/>
          <w:sz w:val="24"/>
          <w:szCs w:val="24"/>
          <w:lang w:eastAsia="ru-RU"/>
        </w:rPr>
        <w:t>- повышенная утомляемость, истощаем</w:t>
      </w:r>
      <w:r w:rsidR="00257B2F">
        <w:rPr>
          <w:rFonts w:ascii="Times New Roman" w:eastAsia="Times New Roman" w:hAnsi="Times New Roman" w:cs="Times New Roman"/>
          <w:color w:val="000000"/>
          <w:sz w:val="24"/>
          <w:szCs w:val="24"/>
          <w:lang w:eastAsia="ru-RU"/>
        </w:rPr>
        <w:t>ость всех психических процессов.</w:t>
      </w:r>
    </w:p>
    <w:p w:rsidR="003C46E2" w:rsidRPr="00F658AC" w:rsidRDefault="003C46E2"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xml:space="preserve">Эффективность </w:t>
      </w:r>
      <w:proofErr w:type="spellStart"/>
      <w:r w:rsidRPr="00B27690">
        <w:rPr>
          <w:rFonts w:ascii="Times New Roman" w:eastAsia="Times New Roman" w:hAnsi="Times New Roman" w:cs="Times New Roman"/>
          <w:color w:val="000000"/>
          <w:sz w:val="24"/>
          <w:szCs w:val="24"/>
          <w:lang w:eastAsia="ru-RU"/>
        </w:rPr>
        <w:t>коррекционно</w:t>
      </w:r>
      <w:proofErr w:type="spellEnd"/>
      <w:r w:rsidRPr="00B27690">
        <w:rPr>
          <w:rFonts w:ascii="Times New Roman" w:eastAsia="Times New Roman" w:hAnsi="Times New Roman" w:cs="Times New Roman"/>
          <w:color w:val="000000"/>
          <w:sz w:val="24"/>
          <w:szCs w:val="24"/>
          <w:lang w:eastAsia="ru-RU"/>
        </w:rPr>
        <w:t xml:space="preserve"> – развивающей работы в группе комбинированной направленности во многом зависит от совместной работы учителя – логопеда, педагога – психолога, воспитателя.</w:t>
      </w:r>
    </w:p>
    <w:p w:rsidR="00B27690" w:rsidRPr="00B27690" w:rsidRDefault="00B27690" w:rsidP="00CB64EB">
      <w:pPr>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b/>
          <w:bCs/>
          <w:color w:val="000000"/>
          <w:sz w:val="24"/>
          <w:szCs w:val="24"/>
          <w:lang w:eastAsia="ru-RU"/>
        </w:rPr>
        <w:t>Целью</w:t>
      </w:r>
      <w:r w:rsidRPr="00B27690">
        <w:rPr>
          <w:rFonts w:ascii="Times New Roman" w:eastAsia="Times New Roman" w:hAnsi="Times New Roman" w:cs="Times New Roman"/>
          <w:color w:val="000000"/>
          <w:sz w:val="24"/>
          <w:szCs w:val="24"/>
          <w:lang w:eastAsia="ru-RU"/>
        </w:rPr>
        <w:t xml:space="preserve"> коррекционного обучения в </w:t>
      </w:r>
      <w:r w:rsidRPr="00F658AC">
        <w:rPr>
          <w:rFonts w:ascii="Times New Roman" w:eastAsia="Times New Roman" w:hAnsi="Times New Roman" w:cs="Times New Roman"/>
          <w:color w:val="000000"/>
          <w:sz w:val="24"/>
          <w:szCs w:val="24"/>
          <w:shd w:val="clear" w:color="auto" w:fill="F6F6F6"/>
          <w:lang w:eastAsia="ru-RU"/>
        </w:rPr>
        <w:t>группах</w:t>
      </w:r>
      <w:r w:rsidRPr="00B27690">
        <w:rPr>
          <w:rFonts w:ascii="Times New Roman" w:eastAsia="Times New Roman" w:hAnsi="Times New Roman" w:cs="Times New Roman"/>
          <w:color w:val="000000"/>
          <w:sz w:val="24"/>
          <w:szCs w:val="24"/>
          <w:lang w:eastAsia="ru-RU"/>
        </w:rPr>
        <w:t xml:space="preserve"> комбинированной направленности является </w:t>
      </w:r>
    </w:p>
    <w:p w:rsidR="00B27690" w:rsidRPr="00B27690" w:rsidRDefault="00257B2F" w:rsidP="00CB64EB">
      <w:pPr>
        <w:spacing w:after="0" w:line="276" w:lineRule="auto"/>
        <w:ind w:left="-567"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6F6F6"/>
          <w:lang w:eastAsia="ru-RU"/>
        </w:rPr>
        <w:t>развитие</w:t>
      </w:r>
      <w:r w:rsidR="00B27690" w:rsidRPr="00F658AC">
        <w:rPr>
          <w:rFonts w:ascii="Times New Roman" w:eastAsia="Times New Roman" w:hAnsi="Times New Roman" w:cs="Times New Roman"/>
          <w:color w:val="000000"/>
          <w:sz w:val="24"/>
          <w:szCs w:val="24"/>
          <w:shd w:val="clear" w:color="auto" w:fill="F6F6F6"/>
          <w:lang w:eastAsia="ru-RU"/>
        </w:rPr>
        <w:t xml:space="preserve"> у детей правильной, четкой, выразительной речи (в соответствии с возрастом) с помощью специальных логопедических приемов и методов; подготовка воспитанников к обучению грамоте.</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b/>
          <w:bCs/>
          <w:color w:val="000000"/>
          <w:sz w:val="24"/>
          <w:szCs w:val="24"/>
          <w:lang w:eastAsia="ru-RU"/>
        </w:rPr>
        <w:t>Основными задачами</w:t>
      </w:r>
      <w:r w:rsidRPr="00B27690">
        <w:rPr>
          <w:rFonts w:ascii="Times New Roman" w:eastAsia="Times New Roman" w:hAnsi="Times New Roman" w:cs="Times New Roman"/>
          <w:color w:val="000000"/>
          <w:sz w:val="24"/>
          <w:szCs w:val="24"/>
          <w:lang w:eastAsia="ru-RU"/>
        </w:rPr>
        <w:t> групп комбинированной направленности для детей с нарушениями речи являются:</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осуществление необходимой коррекции речевых нарушений у детей дошкольного возраста;</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развитие у детей произвольного внимания к звуковой стороне речи;</w:t>
      </w:r>
    </w:p>
    <w:p w:rsidR="00B27690" w:rsidRPr="00B27690" w:rsidRDefault="003C46E2"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7690" w:rsidRPr="00B27690">
        <w:rPr>
          <w:rFonts w:ascii="Times New Roman" w:eastAsia="Times New Roman" w:hAnsi="Times New Roman" w:cs="Times New Roman"/>
          <w:color w:val="000000"/>
          <w:sz w:val="24"/>
          <w:szCs w:val="24"/>
          <w:lang w:eastAsia="ru-RU"/>
        </w:rPr>
        <w:t>воспитание стремления детей преодолеть недостатки речи, сохранить эмоциональное благополучие в своей адаптивной среде.</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Реализация поставленных задач (психолого-педагогическое сопровождение) проводится по 3 направлениям:</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xml:space="preserve">- </w:t>
      </w:r>
      <w:proofErr w:type="spellStart"/>
      <w:r w:rsidRPr="00B27690">
        <w:rPr>
          <w:rFonts w:ascii="Times New Roman" w:eastAsia="Times New Roman" w:hAnsi="Times New Roman" w:cs="Times New Roman"/>
          <w:color w:val="000000"/>
          <w:sz w:val="24"/>
          <w:szCs w:val="24"/>
          <w:lang w:eastAsia="ru-RU"/>
        </w:rPr>
        <w:t>коррекционно</w:t>
      </w:r>
      <w:proofErr w:type="spellEnd"/>
      <w:r w:rsidRPr="00B27690">
        <w:rPr>
          <w:rFonts w:ascii="Times New Roman" w:eastAsia="Times New Roman" w:hAnsi="Times New Roman" w:cs="Times New Roman"/>
          <w:color w:val="000000"/>
          <w:sz w:val="24"/>
          <w:szCs w:val="24"/>
          <w:lang w:eastAsia="ru-RU"/>
        </w:rPr>
        <w:t xml:space="preserve"> – развивающая деятельность;</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формирование единого образовательного пространства;</w:t>
      </w:r>
    </w:p>
    <w:p w:rsid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работа с родителями.</w:t>
      </w:r>
    </w:p>
    <w:p w:rsidR="00572B51" w:rsidRP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572B51">
        <w:rPr>
          <w:rFonts w:ascii="Times New Roman" w:eastAsia="Times New Roman" w:hAnsi="Times New Roman" w:cs="Times New Roman"/>
          <w:color w:val="000000"/>
          <w:sz w:val="24"/>
          <w:szCs w:val="24"/>
          <w:lang w:eastAsia="ru-RU"/>
        </w:rPr>
        <w:t>Коррекционная работа в группе осуществляется под руководством и контролем учителя - логопеда. Воспитатель является помощником логопеда в исправлении речевого и сопутствующих нарушений, это и главная и специфическая функция.</w:t>
      </w:r>
    </w:p>
    <w:p w:rsidR="00572B51" w:rsidRDefault="00572B51"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p>
    <w:p w:rsidR="00572B51" w:rsidRPr="00B27690" w:rsidRDefault="00572B51"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p>
    <w:p w:rsidR="00B27690" w:rsidRPr="00B27690" w:rsidRDefault="00A16DD3"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Работа по развитию речи проводится </w:t>
      </w:r>
      <w:r w:rsidRPr="00B27690">
        <w:rPr>
          <w:rFonts w:ascii="Times New Roman" w:eastAsia="Times New Roman" w:hAnsi="Times New Roman" w:cs="Times New Roman"/>
          <w:color w:val="000000"/>
          <w:sz w:val="24"/>
          <w:szCs w:val="24"/>
          <w:lang w:eastAsia="ru-RU"/>
        </w:rPr>
        <w:t>с</w:t>
      </w:r>
      <w:r w:rsidR="00B27690" w:rsidRPr="00B27690">
        <w:rPr>
          <w:rFonts w:ascii="Times New Roman" w:eastAsia="Times New Roman" w:hAnsi="Times New Roman" w:cs="Times New Roman"/>
          <w:color w:val="000000"/>
          <w:sz w:val="24"/>
          <w:szCs w:val="24"/>
          <w:lang w:eastAsia="ru-RU"/>
        </w:rPr>
        <w:t xml:space="preserve"> использованием следующих методик:</w:t>
      </w:r>
    </w:p>
    <w:p w:rsidR="00B27690" w:rsidRPr="00B27690" w:rsidRDefault="003C46E2" w:rsidP="00CB64EB">
      <w:pPr>
        <w:numPr>
          <w:ilvl w:val="0"/>
          <w:numId w:val="1"/>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Артикуляционная гимнастика (</w:t>
      </w:r>
      <w:r w:rsidR="00B27690" w:rsidRPr="00B27690">
        <w:rPr>
          <w:rFonts w:ascii="Times New Roman" w:eastAsia="Times New Roman" w:hAnsi="Times New Roman" w:cs="Times New Roman"/>
          <w:color w:val="000000"/>
          <w:sz w:val="24"/>
          <w:szCs w:val="24"/>
          <w:lang w:eastAsia="ru-RU"/>
        </w:rPr>
        <w:t xml:space="preserve">с элементами дыхательной и голосовой). </w:t>
      </w:r>
      <w:r w:rsidR="00F658AC" w:rsidRPr="00B27690">
        <w:rPr>
          <w:rFonts w:ascii="Times New Roman" w:eastAsia="Times New Roman" w:hAnsi="Times New Roman" w:cs="Times New Roman"/>
          <w:color w:val="000000"/>
          <w:sz w:val="24"/>
          <w:szCs w:val="24"/>
          <w:lang w:eastAsia="ru-RU"/>
        </w:rPr>
        <w:t>выполняется в</w:t>
      </w:r>
      <w:r w:rsidR="00B27690" w:rsidRPr="00B27690">
        <w:rPr>
          <w:rFonts w:ascii="Times New Roman" w:eastAsia="Times New Roman" w:hAnsi="Times New Roman" w:cs="Times New Roman"/>
          <w:color w:val="000000"/>
          <w:sz w:val="24"/>
          <w:szCs w:val="24"/>
          <w:lang w:eastAsia="ru-RU"/>
        </w:rPr>
        <w:t xml:space="preserve"> течении </w:t>
      </w:r>
      <w:r w:rsidR="00F658AC" w:rsidRPr="00B27690">
        <w:rPr>
          <w:rFonts w:ascii="Times New Roman" w:eastAsia="Times New Roman" w:hAnsi="Times New Roman" w:cs="Times New Roman"/>
          <w:color w:val="000000"/>
          <w:sz w:val="24"/>
          <w:szCs w:val="24"/>
          <w:lang w:eastAsia="ru-RU"/>
        </w:rPr>
        <w:t>дня 3</w:t>
      </w:r>
      <w:r w:rsidR="00B27690" w:rsidRPr="00B27690">
        <w:rPr>
          <w:rFonts w:ascii="Times New Roman" w:eastAsia="Times New Roman" w:hAnsi="Times New Roman" w:cs="Times New Roman"/>
          <w:color w:val="000000"/>
          <w:sz w:val="24"/>
          <w:szCs w:val="24"/>
          <w:lang w:eastAsia="ru-RU"/>
        </w:rPr>
        <w:t>-5 раз.</w:t>
      </w:r>
    </w:p>
    <w:p w:rsidR="00B27690" w:rsidRPr="00B27690" w:rsidRDefault="00B27690" w:rsidP="00CB64EB">
      <w:pPr>
        <w:numPr>
          <w:ilvl w:val="0"/>
          <w:numId w:val="1"/>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Пальчиковая гимнастика выполняется в комплексе с артикуляционной 3 - 5 раз в день.</w:t>
      </w:r>
    </w:p>
    <w:p w:rsidR="00B27690" w:rsidRPr="00B27690" w:rsidRDefault="00A16DD3" w:rsidP="00CB64EB">
      <w:pPr>
        <w:numPr>
          <w:ilvl w:val="0"/>
          <w:numId w:val="1"/>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B27690" w:rsidRPr="00B27690">
        <w:rPr>
          <w:rFonts w:ascii="Times New Roman" w:eastAsia="Times New Roman" w:hAnsi="Times New Roman" w:cs="Times New Roman"/>
          <w:color w:val="000000"/>
          <w:sz w:val="24"/>
          <w:szCs w:val="24"/>
          <w:lang w:eastAsia="ru-RU"/>
        </w:rPr>
        <w:t>орригирующая мини-гимнастика для профилак</w:t>
      </w:r>
      <w:r>
        <w:rPr>
          <w:rFonts w:ascii="Times New Roman" w:eastAsia="Times New Roman" w:hAnsi="Times New Roman" w:cs="Times New Roman"/>
          <w:color w:val="000000"/>
          <w:sz w:val="24"/>
          <w:szCs w:val="24"/>
          <w:lang w:eastAsia="ru-RU"/>
        </w:rPr>
        <w:t>тики нарушений осанки и стопы в</w:t>
      </w:r>
      <w:r w:rsidR="00B27690" w:rsidRPr="00B27690">
        <w:rPr>
          <w:rFonts w:ascii="Times New Roman" w:eastAsia="Times New Roman" w:hAnsi="Times New Roman" w:cs="Times New Roman"/>
          <w:color w:val="000000"/>
          <w:sz w:val="24"/>
          <w:szCs w:val="24"/>
          <w:lang w:eastAsia="ru-RU"/>
        </w:rPr>
        <w:t>ыполняется ежедневно после сна.</w:t>
      </w:r>
    </w:p>
    <w:p w:rsidR="00A16DD3" w:rsidRDefault="00B27690" w:rsidP="00494D56">
      <w:pPr>
        <w:numPr>
          <w:ilvl w:val="0"/>
          <w:numId w:val="1"/>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A16DD3">
        <w:rPr>
          <w:rFonts w:ascii="Times New Roman" w:eastAsia="Times New Roman" w:hAnsi="Times New Roman" w:cs="Times New Roman"/>
          <w:color w:val="000000"/>
          <w:sz w:val="24"/>
          <w:szCs w:val="24"/>
          <w:lang w:eastAsia="ru-RU"/>
        </w:rPr>
        <w:t>Вечерние индивидуальные занятия воспитател</w:t>
      </w:r>
      <w:r w:rsidR="00A16DD3">
        <w:rPr>
          <w:rFonts w:ascii="Times New Roman" w:eastAsia="Times New Roman" w:hAnsi="Times New Roman" w:cs="Times New Roman"/>
          <w:color w:val="000000"/>
          <w:sz w:val="24"/>
          <w:szCs w:val="24"/>
          <w:lang w:eastAsia="ru-RU"/>
        </w:rPr>
        <w:t>я с детьми по заданию логопеда.</w:t>
      </w:r>
    </w:p>
    <w:p w:rsidR="00572B51" w:rsidRDefault="006F0144" w:rsidP="00572B51">
      <w:pPr>
        <w:shd w:val="clear" w:color="auto" w:fill="FFFFFF"/>
        <w:spacing w:before="30" w:after="30" w:line="276"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дети с ОВЗ Отличаются в какой-то степени от других детей. </w:t>
      </w:r>
    </w:p>
    <w:p w:rsidR="00572B51" w:rsidRP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572B51">
        <w:rPr>
          <w:rFonts w:ascii="Times New Roman" w:eastAsia="Times New Roman" w:hAnsi="Times New Roman" w:cs="Times New Roman"/>
          <w:color w:val="000000"/>
          <w:sz w:val="24"/>
          <w:szCs w:val="24"/>
          <w:lang w:eastAsia="ru-RU"/>
        </w:rPr>
        <w:t>Это проявляется на занятии, в игровой и бытовой деятельности. На занятиях часть детей быстро утомляется, начинает вертеться, разговаривать, т.е. перестают воспринимать учебный материал. Другие, напротив, сидят тихо, но на вопросы не отвечают или отвечают невпопад, задания не воспринимают, а иногда и не могут повторить ответ товарища.</w:t>
      </w:r>
    </w:p>
    <w:p w:rsidR="00572B51" w:rsidRP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572B51">
        <w:rPr>
          <w:rFonts w:ascii="Times New Roman" w:eastAsia="Times New Roman" w:hAnsi="Times New Roman" w:cs="Times New Roman"/>
          <w:color w:val="000000"/>
          <w:sz w:val="24"/>
          <w:szCs w:val="24"/>
          <w:lang w:eastAsia="ru-RU"/>
        </w:rPr>
        <w:t xml:space="preserve">В процессе общения между собой некоторые дети обнаруживают повышенную возбудимость, излишне подвижны, трудно управляемы. Другие, наоборот, вялы, апатичны, не проявляют интерес к играм. Встречаются ребята с навязчивым чувством страха, повышенной впечатлительностью. Педагогам знакомы проявления негативизма, повышенной агрессивности или ранимости, обидчивости некоторых малышей. </w:t>
      </w:r>
    </w:p>
    <w:p w:rsidR="00572B51" w:rsidRP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572B51">
        <w:rPr>
          <w:rFonts w:ascii="Times New Roman" w:eastAsia="Times New Roman" w:hAnsi="Times New Roman" w:cs="Times New Roman"/>
          <w:color w:val="000000"/>
          <w:sz w:val="24"/>
          <w:szCs w:val="24"/>
          <w:lang w:eastAsia="ru-RU"/>
        </w:rPr>
        <w:t>Воспитатели детей с ОНР сталкиваются с необходимостью постоянно искать подход к трудным и неконтактным детям. Непросто обучать их нормам и требованиям общения в коллективе, без которых невозможно полноценное воспитание, учитывая вышесказанное, в работе воспитателя основные направления работы – это коррекционно-воспитательное и образовательное. Другими словами, воспитатель помогает логопеду в исправлении нарушений речи и процессов, тесно связанных с ним, и осуществляет ряд образовательных задач, предусмотренных программой детского сада. Однако необходимо помнить, что из двух направлений коррекционно-воспитательное является более значимым, ведущим. Учитывая то, что для введения в самостоятельную речь слова ребенку необходимо не только многократно услышать новое слово, но и от 20 до 100 раз (в зависимости от степени и специфики речевого дефекта и особенностей протекания психических процессов) повторить новое слово, воспитателю необходимо добиваться многократного повторения новых слов каждым ребенком. Для повышения эффективности коррекционно-развивающей работы требуется соблюдать единый речевой режим в течение всего дня, что означает:</w:t>
      </w:r>
    </w:p>
    <w:p w:rsidR="00572B51" w:rsidRPr="006F0144" w:rsidRDefault="00572B51" w:rsidP="00572B51">
      <w:pPr>
        <w:shd w:val="clear" w:color="auto" w:fill="FFFFFF"/>
        <w:spacing w:after="0" w:line="276" w:lineRule="auto"/>
        <w:ind w:left="-567" w:firstLine="283"/>
        <w:jc w:val="both"/>
        <w:rPr>
          <w:rFonts w:ascii="Times New Roman" w:eastAsia="Times New Roman" w:hAnsi="Times New Roman" w:cs="Times New Roman"/>
          <w:i/>
          <w:color w:val="000000"/>
          <w:sz w:val="24"/>
          <w:szCs w:val="24"/>
          <w:lang w:eastAsia="ru-RU"/>
        </w:rPr>
      </w:pPr>
      <w:r w:rsidRPr="00572B51">
        <w:rPr>
          <w:rFonts w:ascii="Times New Roman" w:eastAsia="Times New Roman" w:hAnsi="Times New Roman" w:cs="Times New Roman"/>
          <w:color w:val="000000"/>
          <w:sz w:val="24"/>
          <w:szCs w:val="24"/>
          <w:lang w:eastAsia="ru-RU"/>
        </w:rPr>
        <w:t>•</w:t>
      </w:r>
      <w:r w:rsidRPr="00572B51">
        <w:rPr>
          <w:rFonts w:ascii="Times New Roman" w:eastAsia="Times New Roman" w:hAnsi="Times New Roman" w:cs="Times New Roman"/>
          <w:color w:val="000000"/>
          <w:sz w:val="24"/>
          <w:szCs w:val="24"/>
          <w:lang w:eastAsia="ru-RU"/>
        </w:rPr>
        <w:tab/>
      </w:r>
      <w:r w:rsidRPr="006F0144">
        <w:rPr>
          <w:rFonts w:ascii="Times New Roman" w:eastAsia="Times New Roman" w:hAnsi="Times New Roman" w:cs="Times New Roman"/>
          <w:i/>
          <w:color w:val="000000"/>
          <w:sz w:val="24"/>
          <w:szCs w:val="24"/>
          <w:lang w:eastAsia="ru-RU"/>
        </w:rPr>
        <w:t>- непрерывный контроль за речью каждого ребенка,</w:t>
      </w:r>
    </w:p>
    <w:p w:rsidR="00572B51" w:rsidRPr="006F0144" w:rsidRDefault="00572B51" w:rsidP="00572B51">
      <w:pPr>
        <w:shd w:val="clear" w:color="auto" w:fill="FFFFFF"/>
        <w:spacing w:after="0" w:line="276" w:lineRule="auto"/>
        <w:ind w:left="-567" w:firstLine="283"/>
        <w:jc w:val="both"/>
        <w:rPr>
          <w:rFonts w:ascii="Times New Roman" w:eastAsia="Times New Roman" w:hAnsi="Times New Roman" w:cs="Times New Roman"/>
          <w:i/>
          <w:color w:val="000000"/>
          <w:sz w:val="24"/>
          <w:szCs w:val="24"/>
          <w:lang w:eastAsia="ru-RU"/>
        </w:rPr>
      </w:pPr>
      <w:r w:rsidRPr="006F0144">
        <w:rPr>
          <w:rFonts w:ascii="Times New Roman" w:eastAsia="Times New Roman" w:hAnsi="Times New Roman" w:cs="Times New Roman"/>
          <w:i/>
          <w:color w:val="000000"/>
          <w:sz w:val="24"/>
          <w:szCs w:val="24"/>
          <w:lang w:eastAsia="ru-RU"/>
        </w:rPr>
        <w:t>•</w:t>
      </w:r>
      <w:r w:rsidRPr="006F0144">
        <w:rPr>
          <w:rFonts w:ascii="Times New Roman" w:eastAsia="Times New Roman" w:hAnsi="Times New Roman" w:cs="Times New Roman"/>
          <w:i/>
          <w:color w:val="000000"/>
          <w:sz w:val="24"/>
          <w:szCs w:val="24"/>
          <w:lang w:eastAsia="ru-RU"/>
        </w:rPr>
        <w:tab/>
        <w:t>- неукоснительное соблюдение требований логопеда,</w:t>
      </w:r>
    </w:p>
    <w:p w:rsidR="00572B51" w:rsidRPr="006F0144" w:rsidRDefault="00572B51" w:rsidP="00572B51">
      <w:pPr>
        <w:shd w:val="clear" w:color="auto" w:fill="FFFFFF"/>
        <w:spacing w:after="0" w:line="276" w:lineRule="auto"/>
        <w:ind w:left="-567" w:firstLine="283"/>
        <w:jc w:val="both"/>
        <w:rPr>
          <w:rFonts w:ascii="Times New Roman" w:eastAsia="Times New Roman" w:hAnsi="Times New Roman" w:cs="Times New Roman"/>
          <w:i/>
          <w:color w:val="000000"/>
          <w:sz w:val="24"/>
          <w:szCs w:val="24"/>
          <w:lang w:eastAsia="ru-RU"/>
        </w:rPr>
      </w:pPr>
      <w:r w:rsidRPr="006F0144">
        <w:rPr>
          <w:rFonts w:ascii="Times New Roman" w:eastAsia="Times New Roman" w:hAnsi="Times New Roman" w:cs="Times New Roman"/>
          <w:i/>
          <w:color w:val="000000"/>
          <w:sz w:val="24"/>
          <w:szCs w:val="24"/>
          <w:lang w:eastAsia="ru-RU"/>
        </w:rPr>
        <w:t>•</w:t>
      </w:r>
      <w:r w:rsidRPr="006F0144">
        <w:rPr>
          <w:rFonts w:ascii="Times New Roman" w:eastAsia="Times New Roman" w:hAnsi="Times New Roman" w:cs="Times New Roman"/>
          <w:i/>
          <w:color w:val="000000"/>
          <w:sz w:val="24"/>
          <w:szCs w:val="24"/>
          <w:lang w:eastAsia="ru-RU"/>
        </w:rPr>
        <w:tab/>
        <w:t>- исправление речевых ошибок каждого ребенка,</w:t>
      </w:r>
    </w:p>
    <w:p w:rsidR="00572B51" w:rsidRPr="006F0144" w:rsidRDefault="00572B51" w:rsidP="00572B51">
      <w:pPr>
        <w:shd w:val="clear" w:color="auto" w:fill="FFFFFF"/>
        <w:spacing w:after="0" w:line="276" w:lineRule="auto"/>
        <w:ind w:left="-567" w:firstLine="283"/>
        <w:jc w:val="both"/>
        <w:rPr>
          <w:rFonts w:ascii="Times New Roman" w:eastAsia="Times New Roman" w:hAnsi="Times New Roman" w:cs="Times New Roman"/>
          <w:i/>
          <w:color w:val="000000"/>
          <w:sz w:val="24"/>
          <w:szCs w:val="24"/>
          <w:lang w:eastAsia="ru-RU"/>
        </w:rPr>
      </w:pPr>
      <w:r w:rsidRPr="006F0144">
        <w:rPr>
          <w:rFonts w:ascii="Times New Roman" w:eastAsia="Times New Roman" w:hAnsi="Times New Roman" w:cs="Times New Roman"/>
          <w:i/>
          <w:color w:val="000000"/>
          <w:sz w:val="24"/>
          <w:szCs w:val="24"/>
          <w:lang w:eastAsia="ru-RU"/>
        </w:rPr>
        <w:t>•</w:t>
      </w:r>
      <w:r w:rsidRPr="006F0144">
        <w:rPr>
          <w:rFonts w:ascii="Times New Roman" w:eastAsia="Times New Roman" w:hAnsi="Times New Roman" w:cs="Times New Roman"/>
          <w:i/>
          <w:color w:val="000000"/>
          <w:sz w:val="24"/>
          <w:szCs w:val="24"/>
          <w:lang w:eastAsia="ru-RU"/>
        </w:rPr>
        <w:tab/>
        <w:t>- работу по единой лексико-грамматической теме в течение недели,</w:t>
      </w:r>
    </w:p>
    <w:p w:rsidR="00572B51" w:rsidRPr="006F0144" w:rsidRDefault="00572B51" w:rsidP="00572B51">
      <w:pPr>
        <w:shd w:val="clear" w:color="auto" w:fill="FFFFFF"/>
        <w:spacing w:after="0" w:line="276" w:lineRule="auto"/>
        <w:ind w:left="-567" w:firstLine="283"/>
        <w:jc w:val="both"/>
        <w:rPr>
          <w:rFonts w:ascii="Times New Roman" w:eastAsia="Times New Roman" w:hAnsi="Times New Roman" w:cs="Times New Roman"/>
          <w:i/>
          <w:color w:val="000000"/>
          <w:sz w:val="24"/>
          <w:szCs w:val="24"/>
          <w:lang w:eastAsia="ru-RU"/>
        </w:rPr>
      </w:pPr>
      <w:r w:rsidRPr="006F0144">
        <w:rPr>
          <w:rFonts w:ascii="Times New Roman" w:eastAsia="Times New Roman" w:hAnsi="Times New Roman" w:cs="Times New Roman"/>
          <w:i/>
          <w:color w:val="000000"/>
          <w:sz w:val="24"/>
          <w:szCs w:val="24"/>
          <w:lang w:eastAsia="ru-RU"/>
        </w:rPr>
        <w:t>•</w:t>
      </w:r>
      <w:r w:rsidRPr="006F0144">
        <w:rPr>
          <w:rFonts w:ascii="Times New Roman" w:eastAsia="Times New Roman" w:hAnsi="Times New Roman" w:cs="Times New Roman"/>
          <w:i/>
          <w:color w:val="000000"/>
          <w:sz w:val="24"/>
          <w:szCs w:val="24"/>
          <w:lang w:eastAsia="ru-RU"/>
        </w:rPr>
        <w:tab/>
        <w:t>- отработку речевых клише в процессе всех режимных моментов,</w:t>
      </w:r>
    </w:p>
    <w:p w:rsidR="00572B51" w:rsidRP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6F0144">
        <w:rPr>
          <w:rFonts w:ascii="Times New Roman" w:eastAsia="Times New Roman" w:hAnsi="Times New Roman" w:cs="Times New Roman"/>
          <w:i/>
          <w:color w:val="000000"/>
          <w:sz w:val="24"/>
          <w:szCs w:val="24"/>
          <w:lang w:eastAsia="ru-RU"/>
        </w:rPr>
        <w:t>•</w:t>
      </w:r>
      <w:r w:rsidRPr="006F0144">
        <w:rPr>
          <w:rFonts w:ascii="Times New Roman" w:eastAsia="Times New Roman" w:hAnsi="Times New Roman" w:cs="Times New Roman"/>
          <w:i/>
          <w:color w:val="000000"/>
          <w:sz w:val="24"/>
          <w:szCs w:val="24"/>
          <w:lang w:eastAsia="ru-RU"/>
        </w:rPr>
        <w:tab/>
        <w:t>-систематическую работу над произношением и речью в целом по заданию логопеда.</w:t>
      </w:r>
      <w:r w:rsidRPr="00572B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72B51">
        <w:rPr>
          <w:rFonts w:ascii="Times New Roman" w:eastAsia="Times New Roman" w:hAnsi="Times New Roman" w:cs="Times New Roman"/>
          <w:color w:val="000000"/>
          <w:sz w:val="24"/>
          <w:szCs w:val="24"/>
          <w:lang w:eastAsia="ru-RU"/>
        </w:rPr>
        <w:t>Индивидуальные занятия по заданию логопеда воспитатель проводит во второй половине дня. Это так называемый логопедический час. Воспитатель занимается с теми детьми, фамилии которых логопед записывает в специальной тетради. Воспитатель успевает за час позаниматься лишь с 4-5 детьми. Важно, чтобы в это время все остальные дети были заняты тихими играми и не отвлекали занимающихся. Лучше всего для этой цели подходят настольные игры. А если воспитатель учитывает при распределении игр индивидуальные особенности ребят, то такая игра одновременно дает обучающий эффект. Например, для ребенка с нарушениями моторики воспитатель приготовит мозаику, нанизывание бус и т.д.</w:t>
      </w:r>
    </w:p>
    <w:p w:rsidR="00572B51" w:rsidRP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572B51">
        <w:rPr>
          <w:rFonts w:ascii="Times New Roman" w:eastAsia="Times New Roman" w:hAnsi="Times New Roman" w:cs="Times New Roman"/>
          <w:color w:val="000000"/>
          <w:sz w:val="24"/>
          <w:szCs w:val="24"/>
          <w:lang w:eastAsia="ru-RU"/>
        </w:rPr>
        <w:t xml:space="preserve">Занятия с детьми желательно проводить в специально оборудованном в группе логопедическом уголке. Занимаясь с ребенком важно помнить, что проговаривание фонетического материала </w:t>
      </w:r>
      <w:r w:rsidRPr="00572B51">
        <w:rPr>
          <w:rFonts w:ascii="Times New Roman" w:eastAsia="Times New Roman" w:hAnsi="Times New Roman" w:cs="Times New Roman"/>
          <w:color w:val="000000"/>
          <w:sz w:val="24"/>
          <w:szCs w:val="24"/>
          <w:lang w:eastAsia="ru-RU"/>
        </w:rPr>
        <w:lastRenderedPageBreak/>
        <w:t>происходит с выделением голосом закрепляемого звука. Педагог не должен пропускать ни одной фонетической ошибки в речи детей. Речевой материал следует проговаривать громко, четко, постепенно добиваясь правильности.</w:t>
      </w:r>
    </w:p>
    <w:p w:rsidR="00572B51" w:rsidRDefault="00572B51" w:rsidP="00572B51">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572B51">
        <w:rPr>
          <w:rFonts w:ascii="Times New Roman" w:eastAsia="Times New Roman" w:hAnsi="Times New Roman" w:cs="Times New Roman"/>
          <w:color w:val="000000"/>
          <w:sz w:val="24"/>
          <w:szCs w:val="24"/>
          <w:lang w:eastAsia="ru-RU"/>
        </w:rPr>
        <w:t xml:space="preserve"> Работая с детьми на протяжении всего дня (в отличие от логопеда), воспитатель имеет возможность многократно активизировать, закреплять новые понятия и слова, без чего невозможно введение их в самостоятельную речь. Однако не вся словарная работа осуществляется воспитателем, он, как правило, ограничивается обиходно-бытовой лексикой. Учитывая то, что для закрепления в словаре одного нового слова, ребенку необходимо не только многократно услышать это слово, но и от 20 до 100 раз (в зависимости от степени нарушения речи, его специфики, особенностей протекания психических процессов) самостоятельно повторить его, воспитателю следует стимулировать собственную речь каждого ребенка. Не следует для таких упражнений стремиться собирать всю группу. Достаточно объединить для этой цели 4 – 5 детей. Главное, чтобы они занимались добровольно и всегда с интересом.</w:t>
      </w:r>
    </w:p>
    <w:p w:rsidR="00257B2F" w:rsidRPr="00B27690"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xml:space="preserve">Учитывая образовательные потребности и особенности развития воспитанников, </w:t>
      </w:r>
      <w:r>
        <w:rPr>
          <w:rFonts w:ascii="Times New Roman" w:eastAsia="Times New Roman" w:hAnsi="Times New Roman" w:cs="Times New Roman"/>
          <w:color w:val="000000"/>
          <w:sz w:val="24"/>
          <w:szCs w:val="24"/>
          <w:lang w:eastAsia="ru-RU"/>
        </w:rPr>
        <w:t>применяются следующие виды деятельности:</w:t>
      </w:r>
    </w:p>
    <w:p w:rsidR="00257B2F" w:rsidRPr="00B27690"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на подгрупповых занятиях используются разнообразные формы организации учебного процесса: занятие – сказка; занятие - путешествие; занятие – игра;</w:t>
      </w:r>
    </w:p>
    <w:p w:rsidR="00257B2F" w:rsidRPr="00B27690"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в свободной деятельности используются многофункциональные средства обучения: рамки – вкладыши, дидактические игры, проблемные ситуации, задания на смекалку;</w:t>
      </w:r>
    </w:p>
    <w:p w:rsidR="00257B2F" w:rsidRPr="00B27690"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тематические развлечения создают позитивный эмоциональный настрой, объединяют детей и взрослых;</w:t>
      </w:r>
    </w:p>
    <w:p w:rsidR="00257B2F" w:rsidRPr="00B27690"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утренник является неотъемлемой частью всей общеобразовательной работы, проводимой в детском саду.</w:t>
      </w:r>
    </w:p>
    <w:p w:rsidR="00257B2F" w:rsidRPr="00B27690"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гражданско- патриотическое воспитание. Ежегодное участие в мероприятиях способствует воспитанию гражданско- патриотических чувств у детей.</w:t>
      </w:r>
    </w:p>
    <w:p w:rsidR="00257B2F" w:rsidRPr="00C445C2" w:rsidRDefault="00257B2F" w:rsidP="00257B2F">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 индивидуальные занятия строятся на оценке достижений ребенка и определения зоны его ближайшего развития и направлены на развитие и поддержку функциональных способностей ребенка в соответствии с его возможностями.</w:t>
      </w:r>
    </w:p>
    <w:p w:rsidR="00572B51" w:rsidRDefault="00C445C2" w:rsidP="00CB64EB">
      <w:pPr>
        <w:shd w:val="clear" w:color="auto" w:fill="FFFFFF"/>
        <w:spacing w:before="30" w:after="30" w:line="276" w:lineRule="auto"/>
        <w:ind w:left="-567" w:firstLine="283"/>
        <w:jc w:val="both"/>
        <w:rPr>
          <w:rFonts w:ascii="Times New Roman" w:eastAsia="Times New Roman" w:hAnsi="Times New Roman" w:cs="Times New Roman"/>
          <w:color w:val="000000"/>
          <w:sz w:val="24"/>
          <w:szCs w:val="24"/>
          <w:lang w:eastAsia="ru-RU"/>
        </w:rPr>
      </w:pPr>
      <w:r w:rsidRPr="00C445C2">
        <w:rPr>
          <w:rFonts w:ascii="Times New Roman" w:eastAsia="Times New Roman" w:hAnsi="Times New Roman" w:cs="Times New Roman"/>
          <w:color w:val="000000"/>
          <w:sz w:val="24"/>
          <w:szCs w:val="24"/>
          <w:lang w:eastAsia="ru-RU"/>
        </w:rPr>
        <w:t xml:space="preserve">Еще одним разделом коррекционной работы воспитателя является развитие артикуляционной моторики, которая проводится после аналогичной работы логопеда и осуществляется в течение полутора-двух месяцев ежедневно, и развитие моторики пальцев рук. Опыт показывает, что достаточно 3 – 5 минут каждодневных упражнений со всей группой. Их можно проводить перед дневным сном, перед обедом или ужином, что значительно улучшает произношение детей. </w:t>
      </w:r>
    </w:p>
    <w:p w:rsidR="00B27690" w:rsidRPr="00B27690" w:rsidRDefault="00C445C2" w:rsidP="00CB64EB">
      <w:pPr>
        <w:shd w:val="clear" w:color="auto" w:fill="FFFFFF"/>
        <w:spacing w:before="30" w:after="30" w:line="276" w:lineRule="auto"/>
        <w:ind w:left="-567" w:firstLine="283"/>
        <w:jc w:val="both"/>
        <w:rPr>
          <w:rFonts w:ascii="Times New Roman" w:eastAsia="Times New Roman" w:hAnsi="Times New Roman" w:cs="Times New Roman"/>
          <w:color w:val="000000"/>
          <w:sz w:val="24"/>
          <w:szCs w:val="24"/>
          <w:lang w:eastAsia="ru-RU"/>
        </w:rPr>
      </w:pPr>
      <w:r w:rsidRPr="00C445C2">
        <w:rPr>
          <w:rFonts w:ascii="Times New Roman" w:eastAsia="Times New Roman" w:hAnsi="Times New Roman" w:cs="Times New Roman"/>
          <w:color w:val="000000"/>
          <w:sz w:val="24"/>
          <w:szCs w:val="24"/>
          <w:lang w:eastAsia="ru-RU"/>
        </w:rPr>
        <w:t>Вне занятий воспитатель предлагает детям, у которых заметны нарушения пальцевой моторики, собрать мозаику из мелких деталей, поработать с конструктором, застегнуть и расстегнуть пуговицы по возможности без помощи взрослого, поиграть на музыкальных инструментах с кнопками, собрать рассыпанные бусинки, мелкие предметы и т.д. полезно, чтобы в группе был оборудован уголок с перечисленными и другими предметами.</w:t>
      </w:r>
    </w:p>
    <w:p w:rsidR="00B27690" w:rsidRPr="00B27690" w:rsidRDefault="00F658AC"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группе оборудован</w:t>
      </w:r>
      <w:r w:rsidR="00B27690" w:rsidRPr="00B2769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логопедический уголок</w:t>
      </w:r>
      <w:r w:rsidR="00B27690" w:rsidRPr="00B27690">
        <w:rPr>
          <w:rFonts w:ascii="Times New Roman" w:eastAsia="Times New Roman" w:hAnsi="Times New Roman" w:cs="Times New Roman"/>
          <w:color w:val="000000"/>
          <w:sz w:val="24"/>
          <w:szCs w:val="24"/>
          <w:lang w:eastAsia="ru-RU"/>
        </w:rPr>
        <w:t>.</w:t>
      </w:r>
    </w:p>
    <w:p w:rsidR="00B27690" w:rsidRPr="00B27690" w:rsidRDefault="00B27690" w:rsidP="00CB64EB">
      <w:pPr>
        <w:shd w:val="clear" w:color="auto" w:fill="FFFFFF"/>
        <w:spacing w:after="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В основу речевого уголка входит игровой и дидактический материал:</w:t>
      </w:r>
    </w:p>
    <w:p w:rsidR="00B27690" w:rsidRPr="00B27690"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пособия для развития дыхания </w:t>
      </w:r>
      <w:r w:rsidRPr="00B27690">
        <w:rPr>
          <w:rFonts w:ascii="Times New Roman" w:eastAsia="Times New Roman" w:hAnsi="Times New Roman" w:cs="Times New Roman"/>
          <w:i/>
          <w:iCs/>
          <w:color w:val="000000"/>
          <w:sz w:val="24"/>
          <w:szCs w:val="24"/>
          <w:lang w:eastAsia="ru-RU"/>
        </w:rPr>
        <w:t>(разноцветные шарики; султанчики; бумажные снежинки; вертушки — карандаши.)</w:t>
      </w:r>
    </w:p>
    <w:p w:rsidR="00B27690" w:rsidRPr="00B27690"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пособия для развития мелкой моторики </w:t>
      </w:r>
      <w:r w:rsidRPr="00B27690">
        <w:rPr>
          <w:rFonts w:ascii="Times New Roman" w:eastAsia="Times New Roman" w:hAnsi="Times New Roman" w:cs="Times New Roman"/>
          <w:i/>
          <w:iCs/>
          <w:color w:val="000000"/>
          <w:sz w:val="24"/>
          <w:szCs w:val="24"/>
          <w:lang w:eastAsia="ru-RU"/>
        </w:rPr>
        <w:t>(сухой бассейн; массажные валики, мячики, прищепки, трафареты; пальчиковые игры; различный материал для составления букв)</w:t>
      </w:r>
    </w:p>
    <w:p w:rsidR="00B27690" w:rsidRPr="00B27690"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материал по звукоподражанию </w:t>
      </w:r>
      <w:r w:rsidRPr="00B27690">
        <w:rPr>
          <w:rFonts w:ascii="Times New Roman" w:eastAsia="Times New Roman" w:hAnsi="Times New Roman" w:cs="Times New Roman"/>
          <w:i/>
          <w:iCs/>
          <w:color w:val="000000"/>
          <w:sz w:val="24"/>
          <w:szCs w:val="24"/>
          <w:lang w:eastAsia="ru-RU"/>
        </w:rPr>
        <w:t>(шумовые инструменты; звуковые коробочки; детские музыкальные инструменты; предметные, сюжетные картинки для высказывания звуков и их автоматизации)</w:t>
      </w:r>
      <w:r w:rsidRPr="00B27690">
        <w:rPr>
          <w:rFonts w:ascii="Times New Roman" w:eastAsia="Times New Roman" w:hAnsi="Times New Roman" w:cs="Times New Roman"/>
          <w:color w:val="000000"/>
          <w:sz w:val="24"/>
          <w:szCs w:val="24"/>
          <w:lang w:eastAsia="ru-RU"/>
        </w:rPr>
        <w:t>;</w:t>
      </w:r>
    </w:p>
    <w:p w:rsidR="00B27690" w:rsidRPr="00B27690"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lastRenderedPageBreak/>
        <w:t>индивидуальные пособия для звукобуквенного анализа; схемы слова; звуковые дорожки, звуковая лесенка; альбомы по слоговой структуре слова)</w:t>
      </w:r>
    </w:p>
    <w:p w:rsidR="00B27690" w:rsidRPr="00B27690"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игры по лексике и грамматике </w:t>
      </w:r>
      <w:r w:rsidRPr="00B27690">
        <w:rPr>
          <w:rFonts w:ascii="Times New Roman" w:eastAsia="Times New Roman" w:hAnsi="Times New Roman" w:cs="Times New Roman"/>
          <w:i/>
          <w:iCs/>
          <w:color w:val="000000"/>
          <w:sz w:val="24"/>
          <w:szCs w:val="24"/>
          <w:lang w:eastAsia="ru-RU"/>
        </w:rPr>
        <w:t>(предметные картинки по лексическим темам)</w:t>
      </w:r>
    </w:p>
    <w:p w:rsidR="00B27690" w:rsidRPr="00B27690"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игры по развитию связной речи </w:t>
      </w:r>
      <w:r w:rsidRPr="00B27690">
        <w:rPr>
          <w:rFonts w:ascii="Times New Roman" w:eastAsia="Times New Roman" w:hAnsi="Times New Roman" w:cs="Times New Roman"/>
          <w:i/>
          <w:iCs/>
          <w:color w:val="000000"/>
          <w:sz w:val="24"/>
          <w:szCs w:val="24"/>
          <w:lang w:eastAsia="ru-RU"/>
        </w:rPr>
        <w:t xml:space="preserve">(серии сюжетных картинок; разные виды театра; </w:t>
      </w:r>
      <w:proofErr w:type="spellStart"/>
      <w:r w:rsidRPr="00B27690">
        <w:rPr>
          <w:rFonts w:ascii="Times New Roman" w:eastAsia="Times New Roman" w:hAnsi="Times New Roman" w:cs="Times New Roman"/>
          <w:i/>
          <w:iCs/>
          <w:color w:val="000000"/>
          <w:sz w:val="24"/>
          <w:szCs w:val="24"/>
          <w:lang w:eastAsia="ru-RU"/>
        </w:rPr>
        <w:t>чистоговорки</w:t>
      </w:r>
      <w:proofErr w:type="spellEnd"/>
      <w:r w:rsidRPr="00B27690">
        <w:rPr>
          <w:rFonts w:ascii="Times New Roman" w:eastAsia="Times New Roman" w:hAnsi="Times New Roman" w:cs="Times New Roman"/>
          <w:i/>
          <w:iCs/>
          <w:color w:val="000000"/>
          <w:sz w:val="24"/>
          <w:szCs w:val="24"/>
          <w:lang w:eastAsia="ru-RU"/>
        </w:rPr>
        <w:t xml:space="preserve">, стихи, </w:t>
      </w:r>
      <w:proofErr w:type="spellStart"/>
      <w:r w:rsidRPr="00B27690">
        <w:rPr>
          <w:rFonts w:ascii="Times New Roman" w:eastAsia="Times New Roman" w:hAnsi="Times New Roman" w:cs="Times New Roman"/>
          <w:i/>
          <w:iCs/>
          <w:color w:val="000000"/>
          <w:sz w:val="24"/>
          <w:szCs w:val="24"/>
          <w:lang w:eastAsia="ru-RU"/>
        </w:rPr>
        <w:t>потешки</w:t>
      </w:r>
      <w:proofErr w:type="spellEnd"/>
      <w:r w:rsidRPr="00B27690">
        <w:rPr>
          <w:rFonts w:ascii="Times New Roman" w:eastAsia="Times New Roman" w:hAnsi="Times New Roman" w:cs="Times New Roman"/>
          <w:i/>
          <w:iCs/>
          <w:color w:val="000000"/>
          <w:sz w:val="24"/>
          <w:szCs w:val="24"/>
          <w:lang w:eastAsia="ru-RU"/>
        </w:rPr>
        <w:t>, скороговорки; библиотека детских книг и др.)</w:t>
      </w:r>
    </w:p>
    <w:p w:rsidR="00F658AC" w:rsidRDefault="00B27690" w:rsidP="00CB64EB">
      <w:pPr>
        <w:numPr>
          <w:ilvl w:val="0"/>
          <w:numId w:val="2"/>
        </w:numPr>
        <w:shd w:val="clear" w:color="auto" w:fill="FFFFFF"/>
        <w:tabs>
          <w:tab w:val="clear" w:pos="720"/>
        </w:tabs>
        <w:spacing w:before="30" w:after="30" w:line="276" w:lineRule="auto"/>
        <w:ind w:left="-567" w:firstLine="283"/>
        <w:jc w:val="both"/>
        <w:rPr>
          <w:rFonts w:ascii="Times New Roman" w:eastAsia="Times New Roman" w:hAnsi="Times New Roman" w:cs="Times New Roman"/>
          <w:color w:val="000000"/>
          <w:sz w:val="24"/>
          <w:szCs w:val="24"/>
          <w:lang w:eastAsia="ru-RU"/>
        </w:rPr>
      </w:pPr>
      <w:r w:rsidRPr="00B27690">
        <w:rPr>
          <w:rFonts w:ascii="Times New Roman" w:eastAsia="Times New Roman" w:hAnsi="Times New Roman" w:cs="Times New Roman"/>
          <w:color w:val="000000"/>
          <w:sz w:val="24"/>
          <w:szCs w:val="24"/>
          <w:lang w:eastAsia="ru-RU"/>
        </w:rPr>
        <w:t>материал по грамоте – </w:t>
      </w:r>
      <w:r w:rsidRPr="00B27690">
        <w:rPr>
          <w:rFonts w:ascii="Times New Roman" w:eastAsia="Times New Roman" w:hAnsi="Times New Roman" w:cs="Times New Roman"/>
          <w:i/>
          <w:iCs/>
          <w:color w:val="000000"/>
          <w:sz w:val="24"/>
          <w:szCs w:val="24"/>
          <w:lang w:eastAsia="ru-RU"/>
        </w:rPr>
        <w:t>(магнитная доска; наборы магнитных букв; кассы букв и слогов; кубики «Азбука в картинках», «Учись читать», «Умные кубики», «Слоговые кубики»)</w:t>
      </w:r>
      <w:r w:rsidRPr="00B27690">
        <w:rPr>
          <w:rFonts w:ascii="Times New Roman" w:eastAsia="Times New Roman" w:hAnsi="Times New Roman" w:cs="Times New Roman"/>
          <w:color w:val="000000"/>
          <w:sz w:val="24"/>
          <w:szCs w:val="24"/>
          <w:lang w:eastAsia="ru-RU"/>
        </w:rPr>
        <w:t>.</w:t>
      </w:r>
    </w:p>
    <w:p w:rsidR="002134E6" w:rsidRPr="002134E6" w:rsidRDefault="002134E6" w:rsidP="00CB64EB">
      <w:pPr>
        <w:shd w:val="clear" w:color="auto" w:fill="FFFFFF"/>
        <w:spacing w:before="30" w:after="30" w:line="276" w:lineRule="auto"/>
        <w:ind w:left="-567" w:firstLine="283"/>
        <w:jc w:val="both"/>
        <w:rPr>
          <w:rFonts w:ascii="Times New Roman" w:eastAsia="Times New Roman" w:hAnsi="Times New Roman" w:cs="Times New Roman"/>
          <w:color w:val="000000"/>
          <w:sz w:val="24"/>
          <w:szCs w:val="24"/>
          <w:lang w:eastAsia="ru-RU"/>
        </w:rPr>
      </w:pPr>
      <w:r w:rsidRPr="002134E6">
        <w:rPr>
          <w:rFonts w:ascii="Times New Roman" w:eastAsia="Times New Roman" w:hAnsi="Times New Roman" w:cs="Times New Roman"/>
          <w:color w:val="000000"/>
          <w:sz w:val="24"/>
          <w:szCs w:val="24"/>
          <w:lang w:eastAsia="ru-RU"/>
        </w:rPr>
        <w:t>Работа с родителями. Эта работа осуществляется в большем объеме, чем логопедом, поэтому вместе с обычными целями, воспитатель осуществляет и специфические формы работы с родителями: разъяснение заданий логопеда в тетради, объяснение терминов, название некоторых звуков и пр. Особенно тщательно эта работа проводится в начале обучения. Важно убеждать родителей в необходимости закрепления материала, который записан в тетради, так как необходимо овладение этими знаниями, чтобы продвинуться дальше.</w:t>
      </w:r>
    </w:p>
    <w:p w:rsidR="00F658AC" w:rsidRDefault="002134E6" w:rsidP="00CB64EB">
      <w:pPr>
        <w:shd w:val="clear" w:color="auto" w:fill="FFFFFF"/>
        <w:spacing w:before="30" w:after="30" w:line="276" w:lineRule="auto"/>
        <w:ind w:left="-567" w:firstLine="283"/>
        <w:jc w:val="both"/>
        <w:rPr>
          <w:rFonts w:ascii="Times New Roman" w:eastAsia="Times New Roman" w:hAnsi="Times New Roman" w:cs="Times New Roman"/>
          <w:color w:val="000000"/>
          <w:sz w:val="24"/>
          <w:szCs w:val="24"/>
          <w:lang w:eastAsia="ru-RU"/>
        </w:rPr>
      </w:pPr>
      <w:r w:rsidRPr="002134E6">
        <w:rPr>
          <w:rFonts w:ascii="Times New Roman" w:eastAsia="Times New Roman" w:hAnsi="Times New Roman" w:cs="Times New Roman"/>
          <w:color w:val="000000"/>
          <w:sz w:val="24"/>
          <w:szCs w:val="24"/>
          <w:lang w:eastAsia="ru-RU"/>
        </w:rPr>
        <w:t xml:space="preserve">Другая специфическая форма работы – собрания и открытые занятия. Полезно объединять эти формы работы. На собраниях целесообразно проводить небольшие консультации для родителей, которые должны быть короткими, четкими, с конкретным необходимым для родителей материалом. </w:t>
      </w:r>
      <w:r w:rsidR="00F658AC" w:rsidRPr="00F658AC">
        <w:rPr>
          <w:rFonts w:ascii="Times New Roman" w:eastAsia="Times New Roman" w:hAnsi="Times New Roman" w:cs="Times New Roman"/>
          <w:color w:val="000000"/>
          <w:sz w:val="24"/>
          <w:szCs w:val="24"/>
          <w:lang w:eastAsia="ru-RU"/>
        </w:rPr>
        <w:t>Родителям оказывается помощь консультативного характера в ходе проведения индивидуальных бесед, родительских собраний совместно со специалистами ДОУ. Также имеются рабочие тетради по лексическим темам по закреплению изученного материала.</w:t>
      </w:r>
    </w:p>
    <w:p w:rsidR="00F658AC" w:rsidRPr="00F658AC" w:rsidRDefault="00F658AC" w:rsidP="00CB64EB">
      <w:pPr>
        <w:shd w:val="clear" w:color="auto" w:fill="FFFFFF"/>
        <w:spacing w:before="30" w:after="30" w:line="276" w:lineRule="auto"/>
        <w:ind w:left="-567" w:firstLine="283"/>
        <w:jc w:val="both"/>
        <w:rPr>
          <w:rFonts w:ascii="Times New Roman" w:eastAsia="Times New Roman" w:hAnsi="Times New Roman" w:cs="Times New Roman"/>
          <w:color w:val="000000"/>
          <w:sz w:val="24"/>
          <w:szCs w:val="24"/>
          <w:lang w:eastAsia="ru-RU"/>
        </w:rPr>
      </w:pPr>
      <w:r w:rsidRPr="00F658AC">
        <w:rPr>
          <w:rFonts w:ascii="Times New Roman" w:eastAsia="Times New Roman" w:hAnsi="Times New Roman" w:cs="Times New Roman"/>
          <w:color w:val="000000"/>
          <w:sz w:val="24"/>
          <w:szCs w:val="24"/>
          <w:lang w:eastAsia="ru-RU"/>
        </w:rPr>
        <w:t>Вывод:</w:t>
      </w:r>
    </w:p>
    <w:p w:rsidR="00F658AC" w:rsidRPr="00F658AC" w:rsidRDefault="00F658AC" w:rsidP="00257B2F">
      <w:pPr>
        <w:pStyle w:val="a3"/>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F658AC">
        <w:rPr>
          <w:rFonts w:ascii="Times New Roman" w:eastAsia="Times New Roman" w:hAnsi="Times New Roman" w:cs="Times New Roman"/>
          <w:color w:val="000000"/>
          <w:sz w:val="24"/>
          <w:szCs w:val="24"/>
          <w:lang w:eastAsia="ru-RU"/>
        </w:rPr>
        <w:t>Проводимая работа по представленным направлениям позволяет корректировать и развивать особенности детей категории ОВЗ.</w:t>
      </w:r>
    </w:p>
    <w:p w:rsidR="00CB64EB" w:rsidRDefault="00CB64EB" w:rsidP="00CB64EB">
      <w:pPr>
        <w:spacing w:line="276" w:lineRule="auto"/>
        <w:ind w:left="-567" w:firstLine="283"/>
        <w:jc w:val="both"/>
        <w:rPr>
          <w:rFonts w:ascii="Times New Roman" w:hAnsi="Times New Roman" w:cs="Times New Roman"/>
          <w:sz w:val="24"/>
          <w:szCs w:val="24"/>
        </w:rPr>
      </w:pPr>
    </w:p>
    <w:p w:rsidR="002134E6" w:rsidRPr="002134E6" w:rsidRDefault="002134E6" w:rsidP="00CB64EB">
      <w:pPr>
        <w:spacing w:after="0" w:line="276" w:lineRule="auto"/>
        <w:ind w:left="-567" w:firstLine="283"/>
        <w:jc w:val="both"/>
        <w:rPr>
          <w:rFonts w:ascii="Times New Roman" w:hAnsi="Times New Roman" w:cs="Times New Roman"/>
          <w:sz w:val="24"/>
          <w:szCs w:val="24"/>
        </w:rPr>
      </w:pPr>
      <w:r w:rsidRPr="002134E6">
        <w:rPr>
          <w:rFonts w:ascii="Times New Roman" w:hAnsi="Times New Roman" w:cs="Times New Roman"/>
          <w:sz w:val="24"/>
          <w:szCs w:val="24"/>
        </w:rPr>
        <w:t>Список литературы:</w:t>
      </w:r>
    </w:p>
    <w:p w:rsidR="002134E6" w:rsidRPr="002134E6" w:rsidRDefault="002134E6" w:rsidP="00CB64EB">
      <w:pPr>
        <w:spacing w:after="0" w:line="276" w:lineRule="auto"/>
        <w:ind w:left="-567" w:firstLine="283"/>
        <w:jc w:val="both"/>
        <w:rPr>
          <w:rFonts w:ascii="Times New Roman" w:hAnsi="Times New Roman" w:cs="Times New Roman"/>
          <w:sz w:val="24"/>
          <w:szCs w:val="24"/>
        </w:rPr>
      </w:pPr>
      <w:r w:rsidRPr="002134E6">
        <w:rPr>
          <w:rFonts w:ascii="Times New Roman" w:hAnsi="Times New Roman" w:cs="Times New Roman"/>
          <w:sz w:val="24"/>
          <w:szCs w:val="24"/>
        </w:rPr>
        <w:t>1.</w:t>
      </w:r>
      <w:r w:rsidRPr="002134E6">
        <w:rPr>
          <w:rFonts w:ascii="Times New Roman" w:hAnsi="Times New Roman" w:cs="Times New Roman"/>
          <w:sz w:val="24"/>
          <w:szCs w:val="24"/>
        </w:rPr>
        <w:tab/>
      </w:r>
      <w:proofErr w:type="spellStart"/>
      <w:r w:rsidRPr="002134E6">
        <w:rPr>
          <w:rFonts w:ascii="Times New Roman" w:hAnsi="Times New Roman" w:cs="Times New Roman"/>
          <w:sz w:val="24"/>
          <w:szCs w:val="24"/>
        </w:rPr>
        <w:t>Нищева</w:t>
      </w:r>
      <w:proofErr w:type="spellEnd"/>
      <w:r w:rsidRPr="002134E6">
        <w:rPr>
          <w:rFonts w:ascii="Times New Roman" w:hAnsi="Times New Roman" w:cs="Times New Roman"/>
          <w:sz w:val="24"/>
          <w:szCs w:val="24"/>
        </w:rPr>
        <w:t xml:space="preserve"> Н.В. Программа коррекционно-развивающей работы в логопедической группе детского сада для детей с общим недоразвитием речи (с 4 до 7 лет). – СПб</w:t>
      </w:r>
      <w:proofErr w:type="gramStart"/>
      <w:r w:rsidRPr="002134E6">
        <w:rPr>
          <w:rFonts w:ascii="Times New Roman" w:hAnsi="Times New Roman" w:cs="Times New Roman"/>
          <w:sz w:val="24"/>
          <w:szCs w:val="24"/>
        </w:rPr>
        <w:t xml:space="preserve">.: </w:t>
      </w:r>
      <w:proofErr w:type="gramEnd"/>
      <w:r w:rsidRPr="002134E6">
        <w:rPr>
          <w:rFonts w:ascii="Times New Roman" w:hAnsi="Times New Roman" w:cs="Times New Roman"/>
          <w:sz w:val="24"/>
          <w:szCs w:val="24"/>
        </w:rPr>
        <w:t>ДЕТСТВО-ПРЕСС, 2016.</w:t>
      </w:r>
    </w:p>
    <w:p w:rsidR="002134E6" w:rsidRPr="002134E6" w:rsidRDefault="002134E6" w:rsidP="00CB64EB">
      <w:pPr>
        <w:spacing w:after="0" w:line="276" w:lineRule="auto"/>
        <w:ind w:left="-567" w:firstLine="283"/>
        <w:jc w:val="both"/>
        <w:rPr>
          <w:rFonts w:ascii="Times New Roman" w:hAnsi="Times New Roman" w:cs="Times New Roman"/>
          <w:sz w:val="24"/>
          <w:szCs w:val="24"/>
        </w:rPr>
      </w:pPr>
      <w:r>
        <w:rPr>
          <w:rFonts w:ascii="Times New Roman" w:hAnsi="Times New Roman" w:cs="Times New Roman"/>
          <w:sz w:val="24"/>
          <w:szCs w:val="24"/>
        </w:rPr>
        <w:t>2</w:t>
      </w:r>
      <w:r w:rsidRPr="002134E6">
        <w:rPr>
          <w:rFonts w:ascii="Times New Roman" w:hAnsi="Times New Roman" w:cs="Times New Roman"/>
          <w:sz w:val="24"/>
          <w:szCs w:val="24"/>
        </w:rPr>
        <w:t>.</w:t>
      </w:r>
      <w:r w:rsidRPr="002134E6">
        <w:rPr>
          <w:rFonts w:ascii="Times New Roman" w:hAnsi="Times New Roman" w:cs="Times New Roman"/>
          <w:sz w:val="24"/>
          <w:szCs w:val="24"/>
        </w:rPr>
        <w:tab/>
        <w:t>Филичева Т.Б., Туманова Т.В. Дети с общим недоразвитием речи. Воспитание и обучение. Учебно-методическое пособие. – М.: “Издательство ГНОМ и Д”, 2007.</w:t>
      </w:r>
    </w:p>
    <w:p w:rsidR="00682327" w:rsidRPr="00B27690" w:rsidRDefault="00682327" w:rsidP="00CB64EB">
      <w:pPr>
        <w:spacing w:after="0" w:line="276" w:lineRule="auto"/>
        <w:ind w:left="-567" w:firstLine="283"/>
        <w:jc w:val="both"/>
        <w:rPr>
          <w:rFonts w:ascii="Times New Roman" w:hAnsi="Times New Roman" w:cs="Times New Roman"/>
          <w:sz w:val="24"/>
          <w:szCs w:val="24"/>
        </w:rPr>
      </w:pPr>
    </w:p>
    <w:sectPr w:rsidR="00682327" w:rsidRPr="00B27690" w:rsidSect="00F658AC">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0945"/>
    <w:multiLevelType w:val="multilevel"/>
    <w:tmpl w:val="B19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A6A85"/>
    <w:multiLevelType w:val="multilevel"/>
    <w:tmpl w:val="A2D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DD"/>
    <w:rsid w:val="002134E6"/>
    <w:rsid w:val="00257B2F"/>
    <w:rsid w:val="003C46E2"/>
    <w:rsid w:val="00572B51"/>
    <w:rsid w:val="00682327"/>
    <w:rsid w:val="006F0144"/>
    <w:rsid w:val="00930138"/>
    <w:rsid w:val="00A16DD3"/>
    <w:rsid w:val="00A5272E"/>
    <w:rsid w:val="00A640DD"/>
    <w:rsid w:val="00B27690"/>
    <w:rsid w:val="00C445C2"/>
    <w:rsid w:val="00CB64EB"/>
    <w:rsid w:val="00ED77DF"/>
    <w:rsid w:val="00F6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263B-EB54-48A7-93DE-ED701C5A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Good</cp:lastModifiedBy>
  <cp:revision>12</cp:revision>
  <dcterms:created xsi:type="dcterms:W3CDTF">2022-01-23T00:53:00Z</dcterms:created>
  <dcterms:modified xsi:type="dcterms:W3CDTF">2023-03-20T17:31:00Z</dcterms:modified>
</cp:coreProperties>
</file>