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36" w:rsidRPr="00D44D36" w:rsidRDefault="00D44D36" w:rsidP="00D44D36">
      <w:pPr>
        <w:pStyle w:val="a5"/>
        <w:jc w:val="center"/>
        <w:rPr>
          <w:rFonts w:ascii="Times New Roman" w:hAnsi="Times New Roman" w:cs="Times New Roman"/>
          <w:b/>
          <w:kern w:val="36"/>
          <w:sz w:val="40"/>
          <w:szCs w:val="40"/>
          <w:lang w:eastAsia="ru-RU"/>
        </w:rPr>
      </w:pPr>
      <w:r w:rsidRPr="00D44D36">
        <w:rPr>
          <w:rFonts w:ascii="Times New Roman" w:hAnsi="Times New Roman" w:cs="Times New Roman"/>
          <w:b/>
          <w:kern w:val="36"/>
          <w:sz w:val="40"/>
          <w:szCs w:val="40"/>
          <w:lang w:eastAsia="ru-RU"/>
        </w:rPr>
        <w:t>Консультация</w:t>
      </w:r>
    </w:p>
    <w:p w:rsidR="00D44D36" w:rsidRPr="00D44D36" w:rsidRDefault="00D44D36" w:rsidP="00D44D36">
      <w:pPr>
        <w:pStyle w:val="a5"/>
        <w:jc w:val="center"/>
        <w:rPr>
          <w:rFonts w:ascii="Times New Roman" w:hAnsi="Times New Roman" w:cs="Times New Roman"/>
          <w:b/>
          <w:kern w:val="36"/>
          <w:sz w:val="40"/>
          <w:szCs w:val="40"/>
          <w:lang w:eastAsia="ru-RU"/>
        </w:rPr>
      </w:pPr>
      <w:r w:rsidRPr="00D44D36">
        <w:rPr>
          <w:rFonts w:ascii="Times New Roman" w:hAnsi="Times New Roman" w:cs="Times New Roman"/>
          <w:b/>
          <w:kern w:val="36"/>
          <w:sz w:val="40"/>
          <w:szCs w:val="40"/>
          <w:lang w:eastAsia="ru-RU"/>
        </w:rPr>
        <w:t>для родителей</w:t>
      </w:r>
    </w:p>
    <w:p w:rsidR="00D44D36" w:rsidRDefault="00D44D36" w:rsidP="00D44D36">
      <w:pPr>
        <w:pStyle w:val="a5"/>
        <w:jc w:val="center"/>
        <w:rPr>
          <w:rFonts w:ascii="Times New Roman" w:hAnsi="Times New Roman" w:cs="Times New Roman"/>
          <w:kern w:val="36"/>
          <w:sz w:val="40"/>
          <w:szCs w:val="40"/>
          <w:lang w:eastAsia="ru-RU"/>
        </w:rPr>
      </w:pPr>
    </w:p>
    <w:p w:rsidR="00D44D36" w:rsidRPr="00D44D36" w:rsidRDefault="00D44D36" w:rsidP="00D44D36">
      <w:pPr>
        <w:pStyle w:val="a5"/>
        <w:jc w:val="center"/>
        <w:rPr>
          <w:rFonts w:ascii="Times New Roman" w:hAnsi="Times New Roman" w:cs="Times New Roman"/>
          <w:b/>
          <w:color w:val="FF0000"/>
          <w:kern w:val="36"/>
          <w:sz w:val="44"/>
          <w:szCs w:val="44"/>
          <w:lang w:eastAsia="ru-RU"/>
        </w:rPr>
      </w:pPr>
      <w:r w:rsidRPr="00D44D36">
        <w:rPr>
          <w:rFonts w:ascii="Times New Roman" w:hAnsi="Times New Roman" w:cs="Times New Roman"/>
          <w:b/>
          <w:color w:val="FF0000"/>
          <w:kern w:val="36"/>
          <w:sz w:val="44"/>
          <w:szCs w:val="44"/>
          <w:lang w:eastAsia="ru-RU"/>
        </w:rPr>
        <w:t>Как научить детей правилам вежливости?</w:t>
      </w:r>
    </w:p>
    <w:p w:rsidR="00D44D36" w:rsidRDefault="00D44D36" w:rsidP="00D44D36">
      <w:pPr>
        <w:pStyle w:val="a5"/>
        <w:jc w:val="center"/>
        <w:rPr>
          <w:rFonts w:ascii="Times New Roman" w:hAnsi="Times New Roman" w:cs="Times New Roman"/>
          <w:kern w:val="36"/>
          <w:sz w:val="40"/>
          <w:szCs w:val="40"/>
          <w:lang w:eastAsia="ru-RU"/>
        </w:rPr>
      </w:pPr>
    </w:p>
    <w:p w:rsidR="00D44D36" w:rsidRDefault="00D44D36" w:rsidP="00D44D36">
      <w:pPr>
        <w:pStyle w:val="a5"/>
        <w:jc w:val="center"/>
        <w:rPr>
          <w:rFonts w:ascii="Times New Roman" w:hAnsi="Times New Roman" w:cs="Times New Roman"/>
          <w:kern w:val="36"/>
          <w:sz w:val="40"/>
          <w:szCs w:val="40"/>
          <w:lang w:eastAsia="ru-RU"/>
        </w:rPr>
      </w:pPr>
    </w:p>
    <w:p w:rsidR="00D44D36" w:rsidRPr="00D44D36" w:rsidRDefault="00D44D36" w:rsidP="00D44D36">
      <w:pPr>
        <w:pStyle w:val="a5"/>
        <w:jc w:val="right"/>
        <w:rPr>
          <w:rFonts w:ascii="Times New Roman" w:hAnsi="Times New Roman" w:cs="Times New Roman"/>
          <w:kern w:val="36"/>
          <w:sz w:val="32"/>
          <w:szCs w:val="32"/>
          <w:lang w:eastAsia="ru-RU"/>
        </w:rPr>
      </w:pPr>
      <w:r w:rsidRPr="00D44D36">
        <w:rPr>
          <w:rFonts w:ascii="Times New Roman" w:hAnsi="Times New Roman" w:cs="Times New Roman"/>
          <w:kern w:val="36"/>
          <w:sz w:val="32"/>
          <w:szCs w:val="32"/>
          <w:lang w:eastAsia="ru-RU"/>
        </w:rPr>
        <w:t xml:space="preserve">Подготовила: </w:t>
      </w:r>
      <w:r>
        <w:rPr>
          <w:rFonts w:ascii="Times New Roman" w:hAnsi="Times New Roman" w:cs="Times New Roman"/>
          <w:kern w:val="36"/>
          <w:sz w:val="32"/>
          <w:szCs w:val="32"/>
          <w:lang w:eastAsia="ru-RU"/>
        </w:rPr>
        <w:t>ст. воспитатель Маслова Т.В.</w:t>
      </w:r>
    </w:p>
    <w:p w:rsidR="008C5887" w:rsidRPr="008C5887" w:rsidRDefault="008C5887" w:rsidP="008C5887">
      <w:pPr>
        <w:spacing w:after="0" w:line="240" w:lineRule="auto"/>
        <w:jc w:val="right"/>
        <w:textAlignment w:val="bottom"/>
        <w:rPr>
          <w:rFonts w:ascii="Times New Roman" w:eastAsia="Times New Roman" w:hAnsi="Times New Roman" w:cs="Times New Roman"/>
          <w:color w:val="999999"/>
          <w:sz w:val="24"/>
          <w:szCs w:val="24"/>
          <w:lang w:eastAsia="ru-RU"/>
        </w:rPr>
      </w:pPr>
      <w:r w:rsidRPr="008C5887">
        <w:rPr>
          <w:rFonts w:ascii="Times New Roman" w:eastAsia="Times New Roman" w:hAnsi="Times New Roman" w:cs="Times New Roman"/>
          <w:color w:val="999999"/>
          <w:sz w:val="24"/>
          <w:szCs w:val="24"/>
          <w:lang w:eastAsia="ru-RU"/>
        </w:rPr>
        <w:t> </w:t>
      </w:r>
    </w:p>
    <w:p w:rsidR="008C5887" w:rsidRPr="008C5887" w:rsidRDefault="008C5887" w:rsidP="00D44D36">
      <w:pPr>
        <w:spacing w:after="0" w:line="240" w:lineRule="auto"/>
        <w:ind w:right="23"/>
        <w:jc w:val="center"/>
        <w:textAlignment w:val="bottom"/>
        <w:rPr>
          <w:rFonts w:ascii="Times New Roman" w:eastAsia="Times New Roman" w:hAnsi="Times New Roman" w:cs="Times New Roman"/>
          <w:color w:val="999999"/>
          <w:sz w:val="24"/>
          <w:szCs w:val="24"/>
          <w:lang w:eastAsia="ru-RU"/>
        </w:rPr>
      </w:pPr>
    </w:p>
    <w:p w:rsidR="008C5887" w:rsidRPr="008C5887" w:rsidRDefault="00D44D36"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color w:val="222222"/>
          <w:sz w:val="24"/>
          <w:szCs w:val="24"/>
          <w:lang w:eastAsia="ru-RU"/>
        </w:rPr>
        <w:t xml:space="preserve"> </w:t>
      </w:r>
      <w:r w:rsidR="008C5887" w:rsidRPr="008C5887">
        <w:rPr>
          <w:rFonts w:ascii="Helvetica" w:eastAsia="Times New Roman" w:hAnsi="Helvetica" w:cs="Helvetica"/>
          <w:color w:val="222222"/>
          <w:sz w:val="24"/>
          <w:szCs w:val="24"/>
          <w:lang w:eastAsia="ru-RU"/>
        </w:rPr>
        <w:t>«Вежливый человек всегда в безопасности, грубый же окажется в беде»</w:t>
      </w:r>
    </w:p>
    <w:p w:rsidR="008C5887" w:rsidRPr="008C5887" w:rsidRDefault="008C5887" w:rsidP="008C5887">
      <w:pPr>
        <w:shd w:val="clear" w:color="auto" w:fill="FEFEFE"/>
        <w:spacing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color w:val="222222"/>
          <w:sz w:val="24"/>
          <w:szCs w:val="24"/>
          <w:lang w:eastAsia="ru-RU"/>
        </w:rPr>
        <w:t>(из сочинений японских воинов)</w:t>
      </w:r>
    </w:p>
    <w:p w:rsidR="008C5887" w:rsidRPr="00D44D36" w:rsidRDefault="00D44D36" w:rsidP="00D44D36">
      <w:pPr>
        <w:pStyle w:val="a5"/>
        <w:jc w:val="both"/>
        <w:rPr>
          <w:rFonts w:ascii="Times New Roman" w:hAnsi="Times New Roman" w:cs="Times New Roman"/>
          <w:sz w:val="28"/>
          <w:szCs w:val="28"/>
          <w:lang w:eastAsia="ru-RU"/>
        </w:rPr>
      </w:pPr>
      <w:r w:rsidRPr="00D44D3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D44D36">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Обязательным условием нормальной жизни в обществе — поддержание оптимальных отношений между его членами и стремление избежать конфликтов. Это становится возможным, только признавая право каждого человека на внимание и уважение путём соблюдения правил вежливости.</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К сожалению, в обществе нередко проявление резкости, грубости, неуважения к другим людям. Нормы приличного поведения часто пренебрегают, хотя установить взаимовыгодные и гармоничные отношения в социуме без вежливости установить чрезвычайно трудно.</w:t>
      </w:r>
    </w:p>
    <w:p w:rsidR="008C5887" w:rsidRPr="00D44D36" w:rsidRDefault="008C5887" w:rsidP="008C5887">
      <w:pPr>
        <w:shd w:val="clear" w:color="auto" w:fill="FEFEFE"/>
        <w:spacing w:after="100" w:afterAutospacing="1" w:line="240" w:lineRule="auto"/>
        <w:jc w:val="both"/>
        <w:outlineLvl w:val="1"/>
        <w:rPr>
          <w:rFonts w:ascii="Lucida Sans Unicode" w:eastAsia="Times New Roman" w:hAnsi="Lucida Sans Unicode" w:cs="Lucida Sans Unicode"/>
          <w:b/>
          <w:bCs/>
          <w:color w:val="365F91" w:themeColor="accent1" w:themeShade="BF"/>
          <w:sz w:val="36"/>
          <w:szCs w:val="36"/>
          <w:lang w:eastAsia="ru-RU"/>
        </w:rPr>
      </w:pPr>
      <w:r w:rsidRPr="00D44D36">
        <w:rPr>
          <w:rFonts w:ascii="Lucida Sans Unicode" w:eastAsia="Times New Roman" w:hAnsi="Lucida Sans Unicode" w:cs="Lucida Sans Unicode"/>
          <w:b/>
          <w:bCs/>
          <w:color w:val="365F91" w:themeColor="accent1" w:themeShade="BF"/>
          <w:sz w:val="36"/>
          <w:szCs w:val="36"/>
          <w:lang w:eastAsia="ru-RU"/>
        </w:rPr>
        <w:t>Что такое вежливость и её значение?</w:t>
      </w:r>
    </w:p>
    <w:p w:rsidR="008C5887" w:rsidRPr="008C5887" w:rsidRDefault="008C5887"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noProof/>
          <w:color w:val="6B4F38"/>
          <w:sz w:val="24"/>
          <w:szCs w:val="24"/>
          <w:lang w:eastAsia="ru-RU"/>
        </w:rPr>
        <w:drawing>
          <wp:inline distT="0" distB="0" distL="0" distR="0">
            <wp:extent cx="2857500" cy="1905000"/>
            <wp:effectExtent l="0" t="0" r="0" b="0"/>
            <wp:docPr id="1" name="Рисунок 1" descr="pravila vezhlivosti 768x512 - Как научить детей правилам вежливост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la vezhlivosti 768x512 - Как научить детей правилам вежливости?">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C5887" w:rsidRPr="008C5887" w:rsidRDefault="00B207D8"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hyperlink r:id="rId7" w:history="1">
        <w:r w:rsidR="008C5887" w:rsidRPr="008C5887">
          <w:rPr>
            <w:rFonts w:ascii="Helvetica" w:eastAsia="Times New Roman" w:hAnsi="Helvetica" w:cs="Helvetica"/>
            <w:b/>
            <w:bCs/>
            <w:color w:val="6B4F38"/>
            <w:sz w:val="24"/>
            <w:szCs w:val="24"/>
            <w:u w:val="single"/>
            <w:lang w:eastAsia="ru-RU"/>
          </w:rPr>
          <w:t>Вежливостью</w:t>
        </w:r>
      </w:hyperlink>
      <w:r w:rsidR="008C5887" w:rsidRPr="008C5887">
        <w:rPr>
          <w:rFonts w:ascii="Helvetica" w:eastAsia="Times New Roman" w:hAnsi="Helvetica" w:cs="Helvetica"/>
          <w:b/>
          <w:bCs/>
          <w:color w:val="222222"/>
          <w:sz w:val="24"/>
          <w:szCs w:val="24"/>
          <w:lang w:eastAsia="ru-RU"/>
        </w:rPr>
        <w:t> называют черту характера, относящуюся к категориям «нравственности» и «поведения».</w:t>
      </w:r>
    </w:p>
    <w:p w:rsidR="008C5887" w:rsidRPr="008C5887" w:rsidRDefault="008C5887"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color w:val="222222"/>
          <w:sz w:val="24"/>
          <w:szCs w:val="24"/>
          <w:lang w:eastAsia="ru-RU"/>
        </w:rPr>
        <w:t>Человеку, наделённому этим качеством, свойственно:</w:t>
      </w:r>
    </w:p>
    <w:p w:rsidR="008C5887" w:rsidRPr="008C5887" w:rsidRDefault="00D44D36" w:rsidP="008C5887">
      <w:pPr>
        <w:numPr>
          <w:ilvl w:val="0"/>
          <w:numId w:val="2"/>
        </w:numPr>
        <w:shd w:val="clear" w:color="auto" w:fill="FEFEFE"/>
        <w:spacing w:before="100" w:beforeAutospacing="1" w:after="100" w:afterAutospacing="1" w:line="240" w:lineRule="auto"/>
        <w:ind w:left="0"/>
        <w:jc w:val="both"/>
        <w:rPr>
          <w:rFonts w:ascii="Helvetica" w:eastAsia="Times New Roman" w:hAnsi="Helvetica" w:cs="Helvetica"/>
          <w:color w:val="222222"/>
          <w:sz w:val="24"/>
          <w:szCs w:val="24"/>
          <w:lang w:eastAsia="ru-RU"/>
        </w:rPr>
      </w:pPr>
      <w:r>
        <w:rPr>
          <w:rFonts w:ascii="Helvetica" w:eastAsia="Times New Roman" w:hAnsi="Helvetica" w:cs="Helvetica"/>
          <w:color w:val="222222"/>
          <w:sz w:val="24"/>
          <w:szCs w:val="24"/>
          <w:lang w:eastAsia="ru-RU"/>
        </w:rPr>
        <w:t>У</w:t>
      </w:r>
      <w:r w:rsidR="008C5887" w:rsidRPr="008C5887">
        <w:rPr>
          <w:rFonts w:ascii="Helvetica" w:eastAsia="Times New Roman" w:hAnsi="Helvetica" w:cs="Helvetica"/>
          <w:color w:val="222222"/>
          <w:sz w:val="24"/>
          <w:szCs w:val="24"/>
          <w:lang w:eastAsia="ru-RU"/>
        </w:rPr>
        <w:t>мение тактично и уважительно контактировать с людьми;</w:t>
      </w:r>
    </w:p>
    <w:p w:rsidR="008C5887" w:rsidRPr="008C5887" w:rsidRDefault="00D44D36" w:rsidP="008C5887">
      <w:pPr>
        <w:numPr>
          <w:ilvl w:val="0"/>
          <w:numId w:val="2"/>
        </w:numPr>
        <w:shd w:val="clear" w:color="auto" w:fill="FEFEFE"/>
        <w:spacing w:before="100" w:beforeAutospacing="1" w:after="100" w:afterAutospacing="1" w:line="240" w:lineRule="auto"/>
        <w:ind w:left="0"/>
        <w:jc w:val="both"/>
        <w:rPr>
          <w:rFonts w:ascii="Helvetica" w:eastAsia="Times New Roman" w:hAnsi="Helvetica" w:cs="Helvetica"/>
          <w:color w:val="222222"/>
          <w:sz w:val="24"/>
          <w:szCs w:val="24"/>
          <w:lang w:eastAsia="ru-RU"/>
        </w:rPr>
      </w:pPr>
      <w:r>
        <w:rPr>
          <w:rFonts w:ascii="Helvetica" w:eastAsia="Times New Roman" w:hAnsi="Helvetica" w:cs="Helvetica"/>
          <w:color w:val="222222"/>
          <w:sz w:val="24"/>
          <w:szCs w:val="24"/>
          <w:lang w:eastAsia="ru-RU"/>
        </w:rPr>
        <w:t>С</w:t>
      </w:r>
      <w:r w:rsidR="008C5887" w:rsidRPr="008C5887">
        <w:rPr>
          <w:rFonts w:ascii="Helvetica" w:eastAsia="Times New Roman" w:hAnsi="Helvetica" w:cs="Helvetica"/>
          <w:color w:val="222222"/>
          <w:sz w:val="24"/>
          <w:szCs w:val="24"/>
          <w:lang w:eastAsia="ru-RU"/>
        </w:rPr>
        <w:t>пособность находить компромиссные решения в конфликтных ситуациях;</w:t>
      </w:r>
    </w:p>
    <w:p w:rsidR="008C5887" w:rsidRPr="008C5887" w:rsidRDefault="00D44D36" w:rsidP="008C5887">
      <w:pPr>
        <w:numPr>
          <w:ilvl w:val="0"/>
          <w:numId w:val="2"/>
        </w:numPr>
        <w:shd w:val="clear" w:color="auto" w:fill="FEFEFE"/>
        <w:spacing w:before="100" w:beforeAutospacing="1" w:after="100" w:afterAutospacing="1" w:line="240" w:lineRule="auto"/>
        <w:ind w:left="0"/>
        <w:jc w:val="both"/>
        <w:rPr>
          <w:rFonts w:ascii="Helvetica" w:eastAsia="Times New Roman" w:hAnsi="Helvetica" w:cs="Helvetica"/>
          <w:color w:val="222222"/>
          <w:sz w:val="24"/>
          <w:szCs w:val="24"/>
          <w:lang w:eastAsia="ru-RU"/>
        </w:rPr>
      </w:pPr>
      <w:r>
        <w:rPr>
          <w:rFonts w:ascii="Helvetica" w:eastAsia="Times New Roman" w:hAnsi="Helvetica" w:cs="Helvetica"/>
          <w:color w:val="222222"/>
          <w:sz w:val="24"/>
          <w:szCs w:val="24"/>
          <w:lang w:eastAsia="ru-RU"/>
        </w:rPr>
        <w:t>И</w:t>
      </w:r>
      <w:r w:rsidR="008C5887" w:rsidRPr="008C5887">
        <w:rPr>
          <w:rFonts w:ascii="Helvetica" w:eastAsia="Times New Roman" w:hAnsi="Helvetica" w:cs="Helvetica"/>
          <w:color w:val="222222"/>
          <w:sz w:val="24"/>
          <w:szCs w:val="24"/>
          <w:lang w:eastAsia="ru-RU"/>
        </w:rPr>
        <w:t>скусство слушать противоположную точку зрения.</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8C5887" w:rsidRPr="00D44D36">
        <w:rPr>
          <w:rFonts w:ascii="Times New Roman" w:hAnsi="Times New Roman" w:cs="Times New Roman"/>
          <w:sz w:val="28"/>
          <w:szCs w:val="28"/>
          <w:lang w:eastAsia="ru-RU"/>
        </w:rPr>
        <w:t xml:space="preserve">Понятие «вежливость» в разных культурах имеет разное содержание. То, что в одних странах считается странным или грубым, в других считают проявлением вежливости. Это своеобразный инструмент, с помощью которого люди чувствуют себя комфортно, </w:t>
      </w:r>
      <w:proofErr w:type="gramStart"/>
      <w:r w:rsidR="008C5887" w:rsidRPr="00D44D36">
        <w:rPr>
          <w:rFonts w:ascii="Times New Roman" w:hAnsi="Times New Roman" w:cs="Times New Roman"/>
          <w:sz w:val="28"/>
          <w:szCs w:val="28"/>
          <w:lang w:eastAsia="ru-RU"/>
        </w:rPr>
        <w:t>находясь в обществе и контактируя друг с</w:t>
      </w:r>
      <w:proofErr w:type="gramEnd"/>
      <w:r w:rsidR="008C5887" w:rsidRPr="00D44D36">
        <w:rPr>
          <w:rFonts w:ascii="Times New Roman" w:hAnsi="Times New Roman" w:cs="Times New Roman"/>
          <w:sz w:val="28"/>
          <w:szCs w:val="28"/>
          <w:lang w:eastAsia="ru-RU"/>
        </w:rPr>
        <w:t xml:space="preserve"> другом.</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Чтобы это произошло подрастающему поколению необходимо объяснять, что такое хороший тон, </w:t>
      </w:r>
      <w:hyperlink r:id="rId8" w:history="1">
        <w:r w:rsidR="008C5887" w:rsidRPr="00D44D36">
          <w:rPr>
            <w:rFonts w:ascii="Times New Roman" w:hAnsi="Times New Roman" w:cs="Times New Roman"/>
            <w:b/>
            <w:color w:val="365F91" w:themeColor="accent1" w:themeShade="BF"/>
            <w:sz w:val="28"/>
            <w:szCs w:val="28"/>
            <w:u w:val="single"/>
            <w:lang w:eastAsia="ru-RU"/>
          </w:rPr>
          <w:t>что такое этикет</w:t>
        </w:r>
      </w:hyperlink>
      <w:r w:rsidR="008C5887" w:rsidRPr="00D44D36">
        <w:rPr>
          <w:rFonts w:ascii="Times New Roman" w:hAnsi="Times New Roman" w:cs="Times New Roman"/>
          <w:b/>
          <w:color w:val="365F91" w:themeColor="accent1" w:themeShade="BF"/>
          <w:sz w:val="28"/>
          <w:szCs w:val="28"/>
          <w:lang w:eastAsia="ru-RU"/>
        </w:rPr>
        <w:t>.</w:t>
      </w:r>
      <w:r w:rsidR="008C5887" w:rsidRPr="00D44D36">
        <w:rPr>
          <w:rFonts w:ascii="Times New Roman" w:hAnsi="Times New Roman" w:cs="Times New Roman"/>
          <w:sz w:val="28"/>
          <w:szCs w:val="28"/>
          <w:lang w:eastAsia="ru-RU"/>
        </w:rPr>
        <w:t xml:space="preserve"> С помощью специальных упражнений необходимо сделать так, чтобы вежливость для детей была естественной.</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Она хорошо дополняется деликатностью, являющейся врождённым качеством, которому, к сожалению, научиться нельзя, но приблизиться, изучив правила вежливости детей, можно. Кроме родителей и педагогов, этому с успехом способствуют собственные старания обучающего и вдохновляющие примеры.</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Критерий, по которому можно определить, насколько вежлив человек, можно по умению не ставить людей в неловкое положение. Находясь в обществе, каждый поступок и желание неизбежно, прямо или косвенно, отражается на других.</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Поэтому всегда между желаниями и возможностями должна быть установлена граница. Для её укрепления существует самооценка и собственная установка не причинять зла и неудо</w:t>
      </w:r>
      <w:proofErr w:type="gramStart"/>
      <w:r w:rsidR="008C5887" w:rsidRPr="00D44D36">
        <w:rPr>
          <w:rFonts w:ascii="Times New Roman" w:hAnsi="Times New Roman" w:cs="Times New Roman"/>
          <w:sz w:val="28"/>
          <w:szCs w:val="28"/>
          <w:lang w:eastAsia="ru-RU"/>
        </w:rPr>
        <w:t>бств др</w:t>
      </w:r>
      <w:proofErr w:type="gramEnd"/>
      <w:r w:rsidR="008C5887" w:rsidRPr="00D44D36">
        <w:rPr>
          <w:rFonts w:ascii="Times New Roman" w:hAnsi="Times New Roman" w:cs="Times New Roman"/>
          <w:sz w:val="28"/>
          <w:szCs w:val="28"/>
          <w:lang w:eastAsia="ru-RU"/>
        </w:rPr>
        <w:t>угим.</w:t>
      </w:r>
    </w:p>
    <w:p w:rsidR="008C5887" w:rsidRPr="00D44D36" w:rsidRDefault="008C5887" w:rsidP="008C5887">
      <w:pPr>
        <w:shd w:val="clear" w:color="auto" w:fill="FEFEFE"/>
        <w:spacing w:after="100" w:afterAutospacing="1" w:line="240" w:lineRule="auto"/>
        <w:jc w:val="both"/>
        <w:outlineLvl w:val="1"/>
        <w:rPr>
          <w:rFonts w:ascii="Lucida Sans Unicode" w:eastAsia="Times New Roman" w:hAnsi="Lucida Sans Unicode" w:cs="Lucida Sans Unicode"/>
          <w:b/>
          <w:bCs/>
          <w:color w:val="365F91" w:themeColor="accent1" w:themeShade="BF"/>
          <w:sz w:val="36"/>
          <w:szCs w:val="36"/>
          <w:lang w:eastAsia="ru-RU"/>
        </w:rPr>
      </w:pPr>
      <w:r w:rsidRPr="00D44D36">
        <w:rPr>
          <w:rFonts w:ascii="Lucida Sans Unicode" w:eastAsia="Times New Roman" w:hAnsi="Lucida Sans Unicode" w:cs="Lucida Sans Unicode"/>
          <w:b/>
          <w:bCs/>
          <w:color w:val="365F91" w:themeColor="accent1" w:themeShade="BF"/>
          <w:sz w:val="36"/>
          <w:szCs w:val="36"/>
          <w:lang w:eastAsia="ru-RU"/>
        </w:rPr>
        <w:t>С чего начинать?</w:t>
      </w:r>
    </w:p>
    <w:p w:rsidR="008C5887" w:rsidRPr="00D44D36" w:rsidRDefault="008C5887" w:rsidP="008C5887">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proofErr w:type="gramStart"/>
      <w:r w:rsidRPr="00D44D36">
        <w:rPr>
          <w:rFonts w:ascii="Times New Roman" w:eastAsia="Times New Roman" w:hAnsi="Times New Roman" w:cs="Times New Roman"/>
          <w:b/>
          <w:color w:val="222222"/>
          <w:sz w:val="28"/>
          <w:szCs w:val="28"/>
          <w:lang w:eastAsia="ru-RU"/>
        </w:rPr>
        <w:t>Первое,</w:t>
      </w:r>
      <w:r w:rsidRPr="00D44D36">
        <w:rPr>
          <w:rFonts w:ascii="Times New Roman" w:eastAsia="Times New Roman" w:hAnsi="Times New Roman" w:cs="Times New Roman"/>
          <w:color w:val="222222"/>
          <w:sz w:val="28"/>
          <w:szCs w:val="28"/>
          <w:lang w:eastAsia="ru-RU"/>
        </w:rPr>
        <w:t xml:space="preserve"> чему должен научиться ребёнок, это слова: «спасибо», «пожалуйста» и «простите» («извините»), и ситуации, когда их применение уместно.</w:t>
      </w:r>
      <w:proofErr w:type="gramEnd"/>
      <w:r w:rsidRPr="00D44D36">
        <w:rPr>
          <w:rFonts w:ascii="Times New Roman" w:eastAsia="Times New Roman" w:hAnsi="Times New Roman" w:cs="Times New Roman"/>
          <w:color w:val="222222"/>
          <w:sz w:val="28"/>
          <w:szCs w:val="28"/>
          <w:lang w:eastAsia="ru-RU"/>
        </w:rPr>
        <w:t xml:space="preserve"> К примеру, словом «спасибо» принято благодарить, и означает это слово то, которым мы говорим человеку «спаси Бог» за то, что он совсем не обязан был сделать. «Пожалуйста» означает «подарить, потому что любишь» (от др</w:t>
      </w:r>
      <w:proofErr w:type="gramStart"/>
      <w:r w:rsidRPr="00D44D36">
        <w:rPr>
          <w:rFonts w:ascii="Times New Roman" w:eastAsia="Times New Roman" w:hAnsi="Times New Roman" w:cs="Times New Roman"/>
          <w:color w:val="222222"/>
          <w:sz w:val="28"/>
          <w:szCs w:val="28"/>
          <w:lang w:eastAsia="ru-RU"/>
        </w:rPr>
        <w:t>.-</w:t>
      </w:r>
      <w:proofErr w:type="gramEnd"/>
      <w:r w:rsidRPr="00D44D36">
        <w:rPr>
          <w:rFonts w:ascii="Times New Roman" w:eastAsia="Times New Roman" w:hAnsi="Times New Roman" w:cs="Times New Roman"/>
          <w:color w:val="222222"/>
          <w:sz w:val="28"/>
          <w:szCs w:val="28"/>
          <w:lang w:eastAsia="ru-RU"/>
        </w:rPr>
        <w:t>рус. «</w:t>
      </w:r>
      <w:proofErr w:type="spellStart"/>
      <w:r w:rsidRPr="00D44D36">
        <w:rPr>
          <w:rFonts w:ascii="Times New Roman" w:eastAsia="Times New Roman" w:hAnsi="Times New Roman" w:cs="Times New Roman"/>
          <w:color w:val="222222"/>
          <w:sz w:val="28"/>
          <w:szCs w:val="28"/>
          <w:lang w:eastAsia="ru-RU"/>
        </w:rPr>
        <w:t>жаловати</w:t>
      </w:r>
      <w:proofErr w:type="spellEnd"/>
      <w:r w:rsidRPr="00D44D36">
        <w:rPr>
          <w:rFonts w:ascii="Times New Roman" w:eastAsia="Times New Roman" w:hAnsi="Times New Roman" w:cs="Times New Roman"/>
          <w:color w:val="222222"/>
          <w:sz w:val="28"/>
          <w:szCs w:val="28"/>
          <w:lang w:eastAsia="ru-RU"/>
        </w:rPr>
        <w:t>»), произнося это слово, мы признаём свободную волю другого. Словом «простите» или «извините» мы просим прощения.</w:t>
      </w:r>
    </w:p>
    <w:p w:rsidR="008C5887" w:rsidRPr="008C5887" w:rsidRDefault="008C5887"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noProof/>
          <w:color w:val="6B4F38"/>
          <w:sz w:val="24"/>
          <w:szCs w:val="24"/>
          <w:lang w:eastAsia="ru-RU"/>
        </w:rPr>
        <w:drawing>
          <wp:inline distT="0" distB="0" distL="0" distR="0">
            <wp:extent cx="2857500" cy="1762125"/>
            <wp:effectExtent l="0" t="0" r="0" b="9525"/>
            <wp:docPr id="2" name="Рисунок 2" descr="slova blagodarnosti - Как научить детей правилам вежливост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va blagodarnosti - Как научить детей правилам вежливости?">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762125"/>
                    </a:xfrm>
                    <a:prstGeom prst="rect">
                      <a:avLst/>
                    </a:prstGeom>
                    <a:noFill/>
                    <a:ln>
                      <a:noFill/>
                    </a:ln>
                  </pic:spPr>
                </pic:pic>
              </a:graphicData>
            </a:graphic>
          </wp:inline>
        </w:drawing>
      </w:r>
    </w:p>
    <w:p w:rsidR="008C5887" w:rsidRPr="00D44D36" w:rsidRDefault="008C5887" w:rsidP="008C5887">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D44D36">
        <w:rPr>
          <w:rFonts w:ascii="Times New Roman" w:eastAsia="Times New Roman" w:hAnsi="Times New Roman" w:cs="Times New Roman"/>
          <w:b/>
          <w:bCs/>
          <w:color w:val="222222"/>
          <w:sz w:val="28"/>
          <w:szCs w:val="28"/>
          <w:lang w:eastAsia="ru-RU"/>
        </w:rPr>
        <w:t xml:space="preserve">Эти слова должны употребляться свободно, автоматически, естественно, в противном случае, они звучат невежливо, с нотками </w:t>
      </w:r>
      <w:proofErr w:type="gramStart"/>
      <w:r w:rsidRPr="00D44D36">
        <w:rPr>
          <w:rFonts w:ascii="Times New Roman" w:eastAsia="Times New Roman" w:hAnsi="Times New Roman" w:cs="Times New Roman"/>
          <w:b/>
          <w:bCs/>
          <w:color w:val="222222"/>
          <w:sz w:val="28"/>
          <w:szCs w:val="28"/>
          <w:lang w:eastAsia="ru-RU"/>
        </w:rPr>
        <w:t>хамства</w:t>
      </w:r>
      <w:proofErr w:type="gramEnd"/>
      <w:r w:rsidRPr="00D44D36">
        <w:rPr>
          <w:rFonts w:ascii="Times New Roman" w:eastAsia="Times New Roman" w:hAnsi="Times New Roman" w:cs="Times New Roman"/>
          <w:b/>
          <w:bCs/>
          <w:color w:val="222222"/>
          <w:sz w:val="28"/>
          <w:szCs w:val="28"/>
          <w:lang w:eastAsia="ru-RU"/>
        </w:rPr>
        <w:t>, неуважения и вражды.</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color w:val="365F91" w:themeColor="accent1" w:themeShade="BF"/>
          <w:sz w:val="28"/>
          <w:szCs w:val="28"/>
        </w:rPr>
        <w:lastRenderedPageBreak/>
        <w:t xml:space="preserve">    </w:t>
      </w:r>
      <w:hyperlink r:id="rId11" w:history="1">
        <w:r w:rsidR="008C5887" w:rsidRPr="00D44D36">
          <w:rPr>
            <w:rFonts w:ascii="Times New Roman" w:hAnsi="Times New Roman" w:cs="Times New Roman"/>
            <w:b/>
            <w:bCs/>
            <w:color w:val="365F91" w:themeColor="accent1" w:themeShade="BF"/>
            <w:sz w:val="28"/>
            <w:szCs w:val="28"/>
            <w:u w:val="single"/>
            <w:lang w:eastAsia="ru-RU"/>
          </w:rPr>
          <w:t>В обучении вежливости детей</w:t>
        </w:r>
      </w:hyperlink>
      <w:r w:rsidR="008C5887" w:rsidRPr="00D44D36">
        <w:rPr>
          <w:rFonts w:ascii="Times New Roman" w:hAnsi="Times New Roman" w:cs="Times New Roman"/>
          <w:sz w:val="28"/>
          <w:szCs w:val="28"/>
          <w:lang w:eastAsia="ru-RU"/>
        </w:rPr>
        <w:t> нет мелочей, всё, что касается взаимоотношений, требует внимания. Правила вежливости для детей включают приёмы обращения, знакомства, приветствия, знакомства.</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В общении необходимо помнить о «неравенстве» между взрослыми и детьми, присутствующими и входящими в помещение, девочками и мальчиками, ожидающими и опаздывающими.</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Ребёнок должен понимать, что физические недостатки людей — не повод для насмешек; обращаться к сверстникам и младшим нужно по имени, к взрослым — по имени и отчеству. Нужно обращать его внимание на то, что высказывать открыто и бурно свои негативные эмоции почти всегда неуместно. И что высший показатель проявления вежливости к окружающим — сдержанность.</w:t>
      </w:r>
    </w:p>
    <w:p w:rsidR="008C5887" w:rsidRPr="00D44D36" w:rsidRDefault="008C5887" w:rsidP="008C5887">
      <w:pPr>
        <w:shd w:val="clear" w:color="auto" w:fill="FEFEFE"/>
        <w:spacing w:after="100" w:afterAutospacing="1" w:line="240" w:lineRule="auto"/>
        <w:jc w:val="both"/>
        <w:outlineLvl w:val="1"/>
        <w:rPr>
          <w:rFonts w:ascii="Lucida Sans Unicode" w:eastAsia="Times New Roman" w:hAnsi="Lucida Sans Unicode" w:cs="Lucida Sans Unicode"/>
          <w:b/>
          <w:bCs/>
          <w:color w:val="365F91" w:themeColor="accent1" w:themeShade="BF"/>
          <w:sz w:val="36"/>
          <w:szCs w:val="36"/>
          <w:lang w:eastAsia="ru-RU"/>
        </w:rPr>
      </w:pPr>
      <w:r w:rsidRPr="00D44D36">
        <w:rPr>
          <w:rFonts w:ascii="Lucida Sans Unicode" w:eastAsia="Times New Roman" w:hAnsi="Lucida Sans Unicode" w:cs="Lucida Sans Unicode"/>
          <w:b/>
          <w:bCs/>
          <w:color w:val="365F91" w:themeColor="accent1" w:themeShade="BF"/>
          <w:sz w:val="36"/>
          <w:szCs w:val="36"/>
          <w:lang w:eastAsia="ru-RU"/>
        </w:rPr>
        <w:t>Практическое обучение детей</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Практические занятия вежливости для детей начинаются в семье. Лучшие образцы для подражания — домочадцы, и в первую очередь — родители. То, что прививается примерным поведением (заслуживающим подражания), не привить насильственно.</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Наблюдая за поведением малыша, нужно примечать его ошибки во взаимоотношениях, а позже в спокойной обстановке обсудить ситуацию и объяснить, почему он неправ. Желательно привести пример того, как это нужно было сделать.</w:t>
      </w:r>
    </w:p>
    <w:p w:rsidR="008C5887"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В бытовых ситуациях ребёнку нужны слова: «спасибо» — «пожалуйста», «доброе утро» — «спокойной ночи» и т. п., и следить, чтобы он отвечал и подражал вам.</w:t>
      </w:r>
    </w:p>
    <w:p w:rsidR="00D44D36" w:rsidRPr="00D44D36" w:rsidRDefault="00D44D36" w:rsidP="00D44D36">
      <w:pPr>
        <w:pStyle w:val="a5"/>
        <w:jc w:val="both"/>
        <w:rPr>
          <w:rFonts w:ascii="Times New Roman" w:hAnsi="Times New Roman" w:cs="Times New Roman"/>
          <w:sz w:val="28"/>
          <w:szCs w:val="28"/>
          <w:lang w:eastAsia="ru-RU"/>
        </w:rPr>
      </w:pPr>
    </w:p>
    <w:p w:rsidR="008C5887" w:rsidRDefault="008C5887" w:rsidP="00D44D36">
      <w:pPr>
        <w:pStyle w:val="a5"/>
        <w:jc w:val="both"/>
        <w:rPr>
          <w:rFonts w:ascii="Times New Roman" w:hAnsi="Times New Roman" w:cs="Times New Roman"/>
          <w:b/>
          <w:bCs/>
          <w:color w:val="365F91" w:themeColor="accent1" w:themeShade="BF"/>
          <w:sz w:val="28"/>
          <w:szCs w:val="28"/>
          <w:lang w:eastAsia="ru-RU"/>
        </w:rPr>
      </w:pPr>
      <w:r w:rsidRPr="00D44D36">
        <w:rPr>
          <w:rFonts w:ascii="Times New Roman" w:hAnsi="Times New Roman" w:cs="Times New Roman"/>
          <w:b/>
          <w:bCs/>
          <w:color w:val="365F91" w:themeColor="accent1" w:themeShade="BF"/>
          <w:sz w:val="28"/>
          <w:szCs w:val="28"/>
          <w:lang w:eastAsia="ru-RU"/>
        </w:rPr>
        <w:t>Воспитание вежливости с помощью игр</w:t>
      </w:r>
    </w:p>
    <w:p w:rsidR="00D44D36" w:rsidRPr="00D44D36" w:rsidRDefault="00D44D36" w:rsidP="00D44D36">
      <w:pPr>
        <w:pStyle w:val="a5"/>
        <w:jc w:val="both"/>
        <w:rPr>
          <w:rFonts w:ascii="Times New Roman" w:hAnsi="Times New Roman" w:cs="Times New Roman"/>
          <w:b/>
          <w:bCs/>
          <w:color w:val="365F91" w:themeColor="accent1" w:themeShade="BF"/>
          <w:sz w:val="28"/>
          <w:szCs w:val="28"/>
          <w:lang w:eastAsia="ru-RU"/>
        </w:rPr>
      </w:pP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color w:val="365F91" w:themeColor="accent1" w:themeShade="BF"/>
          <w:sz w:val="28"/>
          <w:szCs w:val="28"/>
        </w:rPr>
        <w:t xml:space="preserve">  </w:t>
      </w:r>
      <w:hyperlink r:id="rId12" w:history="1">
        <w:r w:rsidR="008C5887" w:rsidRPr="00D44D36">
          <w:rPr>
            <w:rFonts w:ascii="Times New Roman" w:hAnsi="Times New Roman" w:cs="Times New Roman"/>
            <w:b/>
            <w:bCs/>
            <w:color w:val="365F91" w:themeColor="accent1" w:themeShade="BF"/>
            <w:sz w:val="28"/>
            <w:szCs w:val="28"/>
            <w:u w:val="single"/>
            <w:lang w:eastAsia="ru-RU"/>
          </w:rPr>
          <w:t>Игра</w:t>
        </w:r>
      </w:hyperlink>
      <w:r w:rsidR="008C5887" w:rsidRPr="00D44D36">
        <w:rPr>
          <w:rFonts w:ascii="Times New Roman" w:hAnsi="Times New Roman" w:cs="Times New Roman"/>
          <w:color w:val="365F91" w:themeColor="accent1" w:themeShade="BF"/>
          <w:sz w:val="28"/>
          <w:szCs w:val="28"/>
          <w:lang w:eastAsia="ru-RU"/>
        </w:rPr>
        <w:t> </w:t>
      </w:r>
      <w:r w:rsidR="008C5887" w:rsidRPr="00D44D36">
        <w:rPr>
          <w:rFonts w:ascii="Times New Roman" w:hAnsi="Times New Roman" w:cs="Times New Roman"/>
          <w:sz w:val="28"/>
          <w:szCs w:val="28"/>
          <w:lang w:eastAsia="ru-RU"/>
        </w:rPr>
        <w:t>— это самое доступное для понимания ребёнка средство постижения устройства мира, это самая благоприятная обстановка для обучения его необходимым навыкам.</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Незаметно и ненавязчиво созданная в игре ситуация научит ребёнка лучше, чем тысяча слов. Например, взяв плюшевую игрушку в руки, поздоровайтесь с ребёнком. Так вы научите его приветствию. Попросите его о чём-то с применением слова «пожалуйста» и т. д.</w:t>
      </w:r>
    </w:p>
    <w:p w:rsidR="008C5887" w:rsidRPr="00D44D36" w:rsidRDefault="008C5887" w:rsidP="008C5887">
      <w:pPr>
        <w:shd w:val="clear" w:color="auto" w:fill="FEFEFE"/>
        <w:spacing w:after="100" w:afterAutospacing="1" w:line="240" w:lineRule="auto"/>
        <w:jc w:val="both"/>
        <w:outlineLvl w:val="2"/>
        <w:rPr>
          <w:rFonts w:ascii="Lucida Sans Unicode" w:eastAsia="Times New Roman" w:hAnsi="Lucida Sans Unicode" w:cs="Lucida Sans Unicode"/>
          <w:b/>
          <w:bCs/>
          <w:color w:val="365F91" w:themeColor="accent1" w:themeShade="BF"/>
          <w:sz w:val="27"/>
          <w:szCs w:val="27"/>
          <w:lang w:eastAsia="ru-RU"/>
        </w:rPr>
      </w:pPr>
      <w:r w:rsidRPr="00D44D36">
        <w:rPr>
          <w:rFonts w:ascii="Lucida Sans Unicode" w:eastAsia="Times New Roman" w:hAnsi="Lucida Sans Unicode" w:cs="Lucida Sans Unicode"/>
          <w:b/>
          <w:bCs/>
          <w:color w:val="365F91" w:themeColor="accent1" w:themeShade="BF"/>
          <w:sz w:val="27"/>
          <w:szCs w:val="27"/>
          <w:lang w:eastAsia="ru-RU"/>
        </w:rPr>
        <w:t>Поощрения и замечания</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 xml:space="preserve">Очень важно поощрять ребёнка похвалой, особенно тогда, когда он только начинает постигать азы вежливости. Отмечайте, когда он сделал всё правильно, так он будет </w:t>
      </w:r>
      <w:proofErr w:type="gramStart"/>
      <w:r w:rsidR="008C5887" w:rsidRPr="00D44D36">
        <w:rPr>
          <w:rFonts w:ascii="Times New Roman" w:hAnsi="Times New Roman" w:cs="Times New Roman"/>
          <w:sz w:val="28"/>
          <w:szCs w:val="28"/>
          <w:lang w:eastAsia="ru-RU"/>
        </w:rPr>
        <w:t>более ориентированным</w:t>
      </w:r>
      <w:proofErr w:type="gramEnd"/>
      <w:r w:rsidR="008C5887" w:rsidRPr="00D44D36">
        <w:rPr>
          <w:rFonts w:ascii="Times New Roman" w:hAnsi="Times New Roman" w:cs="Times New Roman"/>
          <w:sz w:val="28"/>
          <w:szCs w:val="28"/>
          <w:lang w:eastAsia="ru-RU"/>
        </w:rPr>
        <w:t>, то есть хорошо усвоит, какое поведение является правильным.</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 xml:space="preserve">Прежде чем сделать замечание, выясните, по какой причине он поступил невежливо. Возможно, этому есть объяснение. В разговоре может </w:t>
      </w:r>
      <w:r w:rsidR="008C5887" w:rsidRPr="00D44D36">
        <w:rPr>
          <w:rFonts w:ascii="Times New Roman" w:hAnsi="Times New Roman" w:cs="Times New Roman"/>
          <w:sz w:val="28"/>
          <w:szCs w:val="28"/>
          <w:lang w:eastAsia="ru-RU"/>
        </w:rPr>
        <w:lastRenderedPageBreak/>
        <w:t>выясниться, что ребёнок стеснялся или был расстроен. Важно найти общий язык со своим ребёнком, чтобы навести к нему мосты доверия.</w:t>
      </w:r>
    </w:p>
    <w:p w:rsidR="00D30263" w:rsidRPr="00D30263" w:rsidRDefault="00D30263" w:rsidP="00D30263">
      <w:pPr>
        <w:shd w:val="clear" w:color="auto" w:fill="FDFDFD"/>
        <w:spacing w:before="375" w:after="150" w:line="240" w:lineRule="auto"/>
        <w:outlineLvl w:val="2"/>
        <w:rPr>
          <w:rFonts w:ascii="Arial" w:eastAsia="Times New Roman" w:hAnsi="Arial" w:cs="Arial"/>
          <w:b/>
          <w:color w:val="365F91" w:themeColor="accent1" w:themeShade="BF"/>
          <w:spacing w:val="15"/>
          <w:sz w:val="35"/>
          <w:szCs w:val="35"/>
          <w:lang w:eastAsia="ru-RU"/>
        </w:rPr>
      </w:pPr>
      <w:r w:rsidRPr="00D30263">
        <w:rPr>
          <w:rFonts w:ascii="Arial" w:eastAsia="Times New Roman" w:hAnsi="Arial" w:cs="Arial"/>
          <w:b/>
          <w:color w:val="365F91" w:themeColor="accent1" w:themeShade="BF"/>
          <w:spacing w:val="15"/>
          <w:sz w:val="35"/>
          <w:szCs w:val="35"/>
          <w:lang w:eastAsia="ru-RU"/>
        </w:rPr>
        <w:t>"Вежливые" игры</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6A695F">
        <w:rPr>
          <w:rFonts w:ascii="Helvetica" w:eastAsia="Times New Roman" w:hAnsi="Helvetica" w:cs="Helvetica"/>
          <w:noProof/>
          <w:color w:val="666666"/>
          <w:sz w:val="25"/>
          <w:szCs w:val="25"/>
          <w:lang w:eastAsia="ru-RU"/>
        </w:rPr>
        <w:drawing>
          <wp:inline distT="0" distB="0" distL="0" distR="0">
            <wp:extent cx="2857500" cy="2143125"/>
            <wp:effectExtent l="0" t="0" r="0" b="9525"/>
            <wp:docPr id="4" name="Рисунок 4" descr="Уроки вежливости в иг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ки вежливости в играх"/>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r w:rsidRPr="00D30263">
        <w:rPr>
          <w:rFonts w:ascii="Times New Roman" w:eastAsia="Times New Roman" w:hAnsi="Times New Roman" w:cs="Times New Roman"/>
          <w:sz w:val="28"/>
          <w:szCs w:val="28"/>
          <w:lang w:eastAsia="ru-RU"/>
        </w:rPr>
        <w:t>Игра – метод самый доступный для понимания и формирования у крохи необходимых навыков вежливости, так как является ведущей деятельностью в дошкольном возрасте. Наиболее эффективными в уроках вежливости для детей будут сюжетные игры: "Накормим куклу", "День рождения мишки", "Магазин", "Купание куклы", "Водитель автобуса", "Путешествие" и подобные им. Такие любимые игры дошколят учат их правилам вежливости и хорошим манерам. Даже для самых маленьких можно создавать игровые ситуации, в которых малыш будет учиться этикету.</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Например:</w:t>
      </w:r>
    </w:p>
    <w:p w:rsidR="00D30263" w:rsidRPr="00D30263" w:rsidRDefault="00D30263" w:rsidP="00D30263">
      <w:pPr>
        <w:numPr>
          <w:ilvl w:val="0"/>
          <w:numId w:val="4"/>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Возьмите куклу или плюшевого мишку, протяните его лапку и скажите: Здравствуй! Ребенок протянет руку в ответ и ответит.</w:t>
      </w:r>
    </w:p>
    <w:p w:rsidR="00D30263" w:rsidRPr="00D30263" w:rsidRDefault="00D30263" w:rsidP="00D30263">
      <w:pPr>
        <w:numPr>
          <w:ilvl w:val="0"/>
          <w:numId w:val="4"/>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Передайте при помощи игрушки любой предмет и скажите: Пожалуйста, это тебе! Карапуз должен сказать: Спасибо!</w:t>
      </w:r>
    </w:p>
    <w:p w:rsidR="00D30263" w:rsidRPr="006A695F" w:rsidRDefault="00D30263" w:rsidP="00D30263">
      <w:pPr>
        <w:numPr>
          <w:ilvl w:val="0"/>
          <w:numId w:val="4"/>
        </w:numPr>
        <w:shd w:val="clear" w:color="auto" w:fill="FDFDFD"/>
        <w:spacing w:before="100" w:beforeAutospacing="1" w:after="150" w:line="240" w:lineRule="auto"/>
        <w:ind w:left="1200"/>
        <w:jc w:val="both"/>
        <w:rPr>
          <w:rFonts w:ascii="Helvetica" w:eastAsia="Times New Roman" w:hAnsi="Helvetica" w:cs="Helvetica"/>
          <w:color w:val="666666"/>
          <w:sz w:val="25"/>
          <w:szCs w:val="25"/>
          <w:lang w:eastAsia="ru-RU"/>
        </w:rPr>
      </w:pPr>
      <w:r w:rsidRPr="00D30263">
        <w:rPr>
          <w:rFonts w:ascii="Times New Roman" w:eastAsia="Times New Roman" w:hAnsi="Times New Roman" w:cs="Times New Roman"/>
          <w:sz w:val="28"/>
          <w:szCs w:val="28"/>
          <w:lang w:eastAsia="ru-RU"/>
        </w:rPr>
        <w:t xml:space="preserve">Дети очень любят стишки, можно поиграть с игрушками, задавая </w:t>
      </w:r>
      <w:proofErr w:type="gramStart"/>
      <w:r w:rsidRPr="00D30263">
        <w:rPr>
          <w:rFonts w:ascii="Times New Roman" w:eastAsia="Times New Roman" w:hAnsi="Times New Roman" w:cs="Times New Roman"/>
          <w:sz w:val="28"/>
          <w:szCs w:val="28"/>
          <w:lang w:eastAsia="ru-RU"/>
        </w:rPr>
        <w:t>вопросы про вежливость</w:t>
      </w:r>
      <w:proofErr w:type="gramEnd"/>
      <w:r w:rsidRPr="00D30263">
        <w:rPr>
          <w:rFonts w:ascii="Times New Roman" w:eastAsia="Times New Roman" w:hAnsi="Times New Roman" w:cs="Times New Roman"/>
          <w:sz w:val="28"/>
          <w:szCs w:val="28"/>
          <w:lang w:eastAsia="ru-RU"/>
        </w:rPr>
        <w:t xml:space="preserve"> и хорошие манеры в стихотворной форме</w:t>
      </w:r>
      <w:r w:rsidRPr="006A695F">
        <w:rPr>
          <w:rFonts w:ascii="Helvetica" w:eastAsia="Times New Roman" w:hAnsi="Helvetica" w:cs="Helvetica"/>
          <w:color w:val="666666"/>
          <w:sz w:val="25"/>
          <w:szCs w:val="25"/>
          <w:lang w:eastAsia="ru-RU"/>
        </w:rPr>
        <w:t>:</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proofErr w:type="gramStart"/>
      <w:r w:rsidRPr="00D30263">
        <w:rPr>
          <w:rFonts w:ascii="Times New Roman" w:eastAsia="Times New Roman" w:hAnsi="Times New Roman" w:cs="Times New Roman"/>
          <w:sz w:val="28"/>
          <w:szCs w:val="28"/>
          <w:lang w:eastAsia="ru-RU"/>
        </w:rPr>
        <w:t>Кто из вас, проснувшись бодро,</w:t>
      </w:r>
      <w:r w:rsidRPr="00D30263">
        <w:rPr>
          <w:rFonts w:ascii="Times New Roman" w:eastAsia="Times New Roman" w:hAnsi="Times New Roman" w:cs="Times New Roman"/>
          <w:sz w:val="28"/>
          <w:szCs w:val="28"/>
          <w:lang w:eastAsia="ru-RU"/>
        </w:rPr>
        <w:br/>
        <w:t>“С добрым утром!” скажет твердо? (</w:t>
      </w:r>
      <w:r w:rsidRPr="00D30263">
        <w:rPr>
          <w:rFonts w:ascii="Times New Roman" w:eastAsia="Times New Roman" w:hAnsi="Times New Roman" w:cs="Times New Roman"/>
          <w:i/>
          <w:iCs/>
          <w:sz w:val="28"/>
          <w:szCs w:val="28"/>
          <w:lang w:eastAsia="ru-RU"/>
        </w:rPr>
        <w:t>игрушки "отвечают" маминым голосом: это я, это я, это все мои друзья!</w:t>
      </w:r>
      <w:r w:rsidRPr="00D30263">
        <w:rPr>
          <w:rFonts w:ascii="Times New Roman" w:eastAsia="Times New Roman" w:hAnsi="Times New Roman" w:cs="Times New Roman"/>
          <w:sz w:val="28"/>
          <w:szCs w:val="28"/>
          <w:lang w:eastAsia="ru-RU"/>
        </w:rPr>
        <w:t>)</w:t>
      </w:r>
      <w:proofErr w:type="gramEnd"/>
    </w:p>
    <w:p w:rsidR="00D30263" w:rsidRPr="00D30263" w:rsidRDefault="00D30263" w:rsidP="00D30263">
      <w:pPr>
        <w:shd w:val="clear" w:color="auto" w:fill="FDFDFD"/>
        <w:spacing w:after="270" w:line="240" w:lineRule="auto"/>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Кто из вас, скажите, братцы,</w:t>
      </w:r>
      <w:r w:rsidRPr="00D30263">
        <w:rPr>
          <w:rFonts w:ascii="Times New Roman" w:eastAsia="Times New Roman" w:hAnsi="Times New Roman" w:cs="Times New Roman"/>
          <w:sz w:val="28"/>
          <w:szCs w:val="28"/>
          <w:lang w:eastAsia="ru-RU"/>
        </w:rPr>
        <w:br/>
        <w:t>Забывает умываться? (</w:t>
      </w:r>
      <w:r w:rsidRPr="00D30263">
        <w:rPr>
          <w:rFonts w:ascii="Times New Roman" w:eastAsia="Times New Roman" w:hAnsi="Times New Roman" w:cs="Times New Roman"/>
          <w:i/>
          <w:iCs/>
          <w:sz w:val="28"/>
          <w:szCs w:val="28"/>
          <w:lang w:eastAsia="ru-RU"/>
        </w:rPr>
        <w:t>аналогично: это не я...</w:t>
      </w:r>
      <w:r w:rsidRPr="00D30263">
        <w:rPr>
          <w:rFonts w:ascii="Times New Roman" w:eastAsia="Times New Roman" w:hAnsi="Times New Roman" w:cs="Times New Roman"/>
          <w:sz w:val="28"/>
          <w:szCs w:val="28"/>
          <w:lang w:eastAsia="ru-RU"/>
        </w:rPr>
        <w:t>)</w:t>
      </w:r>
    </w:p>
    <w:p w:rsidR="00D30263" w:rsidRPr="00D30263" w:rsidRDefault="00D30263" w:rsidP="00D30263">
      <w:pPr>
        <w:shd w:val="clear" w:color="auto" w:fill="FDFDFD"/>
        <w:spacing w:after="270" w:line="240" w:lineRule="auto"/>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У кого из вас в порядке,</w:t>
      </w:r>
      <w:r w:rsidRPr="00D30263">
        <w:rPr>
          <w:rFonts w:ascii="Times New Roman" w:eastAsia="Times New Roman" w:hAnsi="Times New Roman" w:cs="Times New Roman"/>
          <w:sz w:val="28"/>
          <w:szCs w:val="28"/>
          <w:lang w:eastAsia="ru-RU"/>
        </w:rPr>
        <w:br/>
        <w:t>Куклы, книжки, шоколадки? (</w:t>
      </w:r>
      <w:r w:rsidRPr="00D30263">
        <w:rPr>
          <w:rFonts w:ascii="Times New Roman" w:eastAsia="Times New Roman" w:hAnsi="Times New Roman" w:cs="Times New Roman"/>
          <w:i/>
          <w:iCs/>
          <w:sz w:val="28"/>
          <w:szCs w:val="28"/>
          <w:lang w:eastAsia="ru-RU"/>
        </w:rPr>
        <w:t>игрушки отвечают</w:t>
      </w:r>
      <w:r w:rsidRPr="00D30263">
        <w:rPr>
          <w:rFonts w:ascii="Times New Roman" w:eastAsia="Times New Roman" w:hAnsi="Times New Roman" w:cs="Times New Roman"/>
          <w:sz w:val="28"/>
          <w:szCs w:val="28"/>
          <w:lang w:eastAsia="ru-RU"/>
        </w:rPr>
        <w:t>)</w:t>
      </w:r>
    </w:p>
    <w:p w:rsidR="00D30263" w:rsidRPr="00D30263" w:rsidRDefault="00D30263" w:rsidP="00D30263">
      <w:pPr>
        <w:shd w:val="clear" w:color="auto" w:fill="FDFDFD"/>
        <w:spacing w:after="270" w:line="240" w:lineRule="auto"/>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Кто из вас в трамвае тесном</w:t>
      </w:r>
      <w:proofErr w:type="gramStart"/>
      <w:r w:rsidRPr="00D30263">
        <w:rPr>
          <w:rFonts w:ascii="Times New Roman" w:eastAsia="Times New Roman" w:hAnsi="Times New Roman" w:cs="Times New Roman"/>
          <w:sz w:val="28"/>
          <w:szCs w:val="28"/>
          <w:lang w:eastAsia="ru-RU"/>
        </w:rPr>
        <w:br/>
        <w:t>У</w:t>
      </w:r>
      <w:proofErr w:type="gramEnd"/>
      <w:r w:rsidRPr="00D30263">
        <w:rPr>
          <w:rFonts w:ascii="Times New Roman" w:eastAsia="Times New Roman" w:hAnsi="Times New Roman" w:cs="Times New Roman"/>
          <w:sz w:val="28"/>
          <w:szCs w:val="28"/>
          <w:lang w:eastAsia="ru-RU"/>
        </w:rPr>
        <w:t>ступает старшим место?</w:t>
      </w:r>
    </w:p>
    <w:p w:rsidR="00D30263" w:rsidRPr="00D30263" w:rsidRDefault="00D30263" w:rsidP="00D30263">
      <w:pPr>
        <w:shd w:val="clear" w:color="auto" w:fill="FDFDFD"/>
        <w:spacing w:after="270" w:line="240" w:lineRule="auto"/>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lastRenderedPageBreak/>
        <w:t>Кто из вас молчит, как рыба,</w:t>
      </w:r>
      <w:r w:rsidRPr="00D30263">
        <w:rPr>
          <w:rFonts w:ascii="Times New Roman" w:eastAsia="Times New Roman" w:hAnsi="Times New Roman" w:cs="Times New Roman"/>
          <w:sz w:val="28"/>
          <w:szCs w:val="28"/>
          <w:lang w:eastAsia="ru-RU"/>
        </w:rPr>
        <w:br/>
        <w:t>Вместо доброго “спасибо”?</w:t>
      </w:r>
    </w:p>
    <w:p w:rsidR="00D30263" w:rsidRPr="00D30263" w:rsidRDefault="00D30263" w:rsidP="00D30263">
      <w:pPr>
        <w:shd w:val="clear" w:color="auto" w:fill="FDFDFD"/>
        <w:spacing w:after="270" w:line="240" w:lineRule="auto"/>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Кто быть вежливым желает,</w:t>
      </w:r>
      <w:r w:rsidRPr="00D30263">
        <w:rPr>
          <w:rFonts w:ascii="Times New Roman" w:eastAsia="Times New Roman" w:hAnsi="Times New Roman" w:cs="Times New Roman"/>
          <w:sz w:val="28"/>
          <w:szCs w:val="28"/>
          <w:lang w:eastAsia="ru-RU"/>
        </w:rPr>
        <w:br/>
        <w:t>Малышей не обижает?</w:t>
      </w:r>
    </w:p>
    <w:p w:rsidR="00D30263" w:rsidRPr="00D30263" w:rsidRDefault="00D30263" w:rsidP="00D30263">
      <w:pPr>
        <w:shd w:val="clear" w:color="auto" w:fill="FDFDFD"/>
        <w:spacing w:before="375" w:after="150" w:line="240" w:lineRule="auto"/>
        <w:outlineLvl w:val="2"/>
        <w:rPr>
          <w:rFonts w:ascii="Arial" w:eastAsia="Times New Roman" w:hAnsi="Arial" w:cs="Arial"/>
          <w:color w:val="002060"/>
          <w:spacing w:val="15"/>
          <w:sz w:val="35"/>
          <w:szCs w:val="35"/>
          <w:lang w:eastAsia="ru-RU"/>
        </w:rPr>
      </w:pPr>
      <w:r w:rsidRPr="00D30263">
        <w:rPr>
          <w:rFonts w:ascii="Arial" w:eastAsia="Times New Roman" w:hAnsi="Arial" w:cs="Arial"/>
          <w:color w:val="002060"/>
          <w:spacing w:val="15"/>
          <w:sz w:val="35"/>
          <w:szCs w:val="35"/>
          <w:lang w:eastAsia="ru-RU"/>
        </w:rPr>
        <w:t>"Вежливые" загадки</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Дошкольникам нравятся загадки в стихах, когда в конце фразы можно подставить правильное слово и закончить рифму. Подобные загадки помогают ненавязчиво закрепить правила вежливости для детей:</w:t>
      </w:r>
    </w:p>
    <w:p w:rsidR="00D30263" w:rsidRPr="006A695F" w:rsidRDefault="00D30263" w:rsidP="00D30263">
      <w:pPr>
        <w:shd w:val="clear" w:color="auto" w:fill="FDFDFD"/>
        <w:spacing w:after="270" w:line="240" w:lineRule="auto"/>
        <w:jc w:val="both"/>
        <w:rPr>
          <w:rFonts w:ascii="Helvetica" w:eastAsia="Times New Roman" w:hAnsi="Helvetica" w:cs="Helvetica"/>
          <w:color w:val="666666"/>
          <w:sz w:val="25"/>
          <w:szCs w:val="25"/>
          <w:lang w:eastAsia="ru-RU"/>
        </w:rPr>
      </w:pPr>
      <w:r w:rsidRPr="006A695F">
        <w:rPr>
          <w:rFonts w:ascii="Helvetica" w:eastAsia="Times New Roman" w:hAnsi="Helvetica" w:cs="Helvetica"/>
          <w:noProof/>
          <w:color w:val="666666"/>
          <w:sz w:val="25"/>
          <w:szCs w:val="25"/>
          <w:lang w:eastAsia="ru-RU"/>
        </w:rPr>
        <w:drawing>
          <wp:inline distT="0" distB="0" distL="0" distR="0">
            <wp:extent cx="2857500" cy="1905000"/>
            <wp:effectExtent l="0" t="0" r="0" b="0"/>
            <wp:docPr id="5" name="Рисунок 5" descr="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Если встретился знакомый, хоть на улице, хоть дома – не стесняйся, не лукавствуй, а скажи </w:t>
      </w:r>
      <w:proofErr w:type="gramStart"/>
      <w:r w:rsidRPr="00D30263">
        <w:rPr>
          <w:rFonts w:ascii="Times New Roman" w:eastAsia="Times New Roman" w:hAnsi="Times New Roman" w:cs="Times New Roman"/>
          <w:sz w:val="28"/>
          <w:szCs w:val="28"/>
          <w:lang w:eastAsia="ru-RU"/>
        </w:rPr>
        <w:t>погромче</w:t>
      </w:r>
      <w:proofErr w:type="gramEnd"/>
      <w:r w:rsidRPr="00D30263">
        <w:rPr>
          <w:rFonts w:ascii="Times New Roman" w:eastAsia="Times New Roman" w:hAnsi="Times New Roman" w:cs="Times New Roman"/>
          <w:sz w:val="28"/>
          <w:szCs w:val="28"/>
          <w:lang w:eastAsia="ru-RU"/>
        </w:rPr>
        <w:t>:... (</w:t>
      </w:r>
      <w:r w:rsidRPr="00D30263">
        <w:rPr>
          <w:rFonts w:ascii="Times New Roman" w:eastAsia="Times New Roman" w:hAnsi="Times New Roman" w:cs="Times New Roman"/>
          <w:i/>
          <w:iCs/>
          <w:sz w:val="28"/>
          <w:szCs w:val="28"/>
          <w:lang w:eastAsia="ru-RU"/>
        </w:rPr>
        <w:t>Здравствуй</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Если просишь что-нибудь, то сначала не забудь, разомкнуть свои уста и сказать</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Пожалуйста</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Если словом или делом тебе помог кто – либо, не стесняйтесь громко, смело говорить</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Спасибо</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Говорить друзьям не лень, улыбаясь</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Добрый день</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Друг другу на прощание мы скажем</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До свидания</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Друг друга не стоит винить, </w:t>
      </w:r>
      <w:proofErr w:type="gramStart"/>
      <w:r w:rsidRPr="00D30263">
        <w:rPr>
          <w:rFonts w:ascii="Times New Roman" w:eastAsia="Times New Roman" w:hAnsi="Times New Roman" w:cs="Times New Roman"/>
          <w:sz w:val="28"/>
          <w:szCs w:val="28"/>
          <w:lang w:eastAsia="ru-RU"/>
        </w:rPr>
        <w:t>лучше</w:t>
      </w:r>
      <w:proofErr w:type="gramEnd"/>
      <w:r w:rsidRPr="00D30263">
        <w:rPr>
          <w:rFonts w:ascii="Times New Roman" w:eastAsia="Times New Roman" w:hAnsi="Times New Roman" w:cs="Times New Roman"/>
          <w:sz w:val="28"/>
          <w:szCs w:val="28"/>
          <w:lang w:eastAsia="ru-RU"/>
        </w:rPr>
        <w:t xml:space="preserve"> скорее всего... (</w:t>
      </w:r>
      <w:r w:rsidRPr="00D30263">
        <w:rPr>
          <w:rFonts w:ascii="Times New Roman" w:eastAsia="Times New Roman" w:hAnsi="Times New Roman" w:cs="Times New Roman"/>
          <w:i/>
          <w:iCs/>
          <w:sz w:val="28"/>
          <w:szCs w:val="28"/>
          <w:lang w:eastAsia="ru-RU"/>
        </w:rPr>
        <w:t>Извинить</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Когда виноваты, сказать вы спешите</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Прошу вас, пожалуйста, извините</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В чужой разговор никогда не встревай, и взрослых ты лучше... (</w:t>
      </w:r>
      <w:r w:rsidRPr="00D30263">
        <w:rPr>
          <w:rFonts w:ascii="Times New Roman" w:eastAsia="Times New Roman" w:hAnsi="Times New Roman" w:cs="Times New Roman"/>
          <w:i/>
          <w:iCs/>
          <w:sz w:val="28"/>
          <w:szCs w:val="28"/>
          <w:lang w:eastAsia="ru-RU"/>
        </w:rPr>
        <w:t>Не перебивай</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Зазеленеет старый пень, когда услышит</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Добрый день</w:t>
      </w:r>
      <w:r w:rsidRPr="00D30263">
        <w:rPr>
          <w:rFonts w:ascii="Times New Roman" w:eastAsia="Times New Roman" w:hAnsi="Times New Roman" w:cs="Times New Roman"/>
          <w:sz w:val="28"/>
          <w:szCs w:val="28"/>
          <w:lang w:eastAsia="ru-RU"/>
        </w:rPr>
        <w:t>).</w:t>
      </w:r>
    </w:p>
    <w:p w:rsidR="00D30263" w:rsidRPr="00D30263" w:rsidRDefault="00D30263" w:rsidP="00D30263">
      <w:pPr>
        <w:numPr>
          <w:ilvl w:val="0"/>
          <w:numId w:val="5"/>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Если друг встречает друга, жмут друзья друг другу руку. На приветствие в ответ каждый говорит</w:t>
      </w:r>
      <w:proofErr w:type="gramStart"/>
      <w:r w:rsidRPr="00D30263">
        <w:rPr>
          <w:rFonts w:ascii="Times New Roman" w:eastAsia="Times New Roman" w:hAnsi="Times New Roman" w:cs="Times New Roman"/>
          <w:sz w:val="28"/>
          <w:szCs w:val="28"/>
          <w:lang w:eastAsia="ru-RU"/>
        </w:rPr>
        <w:t>:... (</w:t>
      </w:r>
      <w:proofErr w:type="gramEnd"/>
      <w:r w:rsidRPr="00D30263">
        <w:rPr>
          <w:rFonts w:ascii="Times New Roman" w:eastAsia="Times New Roman" w:hAnsi="Times New Roman" w:cs="Times New Roman"/>
          <w:i/>
          <w:iCs/>
          <w:sz w:val="28"/>
          <w:szCs w:val="28"/>
          <w:lang w:eastAsia="ru-RU"/>
        </w:rPr>
        <w:t>Привет</w:t>
      </w:r>
      <w:r w:rsidRPr="00D30263">
        <w:rPr>
          <w:rFonts w:ascii="Times New Roman" w:eastAsia="Times New Roman" w:hAnsi="Times New Roman" w:cs="Times New Roman"/>
          <w:sz w:val="28"/>
          <w:szCs w:val="28"/>
          <w:lang w:eastAsia="ru-RU"/>
        </w:rPr>
        <w:t>).</w:t>
      </w:r>
    </w:p>
    <w:p w:rsidR="00D30263" w:rsidRPr="00D30263" w:rsidRDefault="00D30263" w:rsidP="00D30263">
      <w:pPr>
        <w:shd w:val="clear" w:color="auto" w:fill="FDFDFD"/>
        <w:spacing w:before="375" w:after="150" w:line="240" w:lineRule="auto"/>
        <w:outlineLvl w:val="2"/>
        <w:rPr>
          <w:rFonts w:ascii="Arial" w:eastAsia="Times New Roman" w:hAnsi="Arial" w:cs="Arial"/>
          <w:b/>
          <w:color w:val="365F91" w:themeColor="accent1" w:themeShade="BF"/>
          <w:spacing w:val="15"/>
          <w:sz w:val="35"/>
          <w:szCs w:val="35"/>
          <w:lang w:eastAsia="ru-RU"/>
        </w:rPr>
      </w:pPr>
      <w:r w:rsidRPr="00D30263">
        <w:rPr>
          <w:rFonts w:ascii="Arial" w:eastAsia="Times New Roman" w:hAnsi="Arial" w:cs="Arial"/>
          <w:b/>
          <w:color w:val="365F91" w:themeColor="accent1" w:themeShade="BF"/>
          <w:spacing w:val="15"/>
          <w:sz w:val="35"/>
          <w:szCs w:val="35"/>
          <w:lang w:eastAsia="ru-RU"/>
        </w:rPr>
        <w:t>Просмотр мультфильмов</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lastRenderedPageBreak/>
        <w:t xml:space="preserve">Существует много добрых мультиков, которые можно просмотреть совместно с крохой, например, про </w:t>
      </w:r>
      <w:proofErr w:type="spellStart"/>
      <w:r w:rsidRPr="00D30263">
        <w:rPr>
          <w:rFonts w:ascii="Times New Roman" w:eastAsia="Times New Roman" w:hAnsi="Times New Roman" w:cs="Times New Roman"/>
          <w:sz w:val="28"/>
          <w:szCs w:val="28"/>
          <w:lang w:eastAsia="ru-RU"/>
        </w:rPr>
        <w:t>Винни-Пуха</w:t>
      </w:r>
      <w:proofErr w:type="spellEnd"/>
      <w:r w:rsidRPr="00D30263">
        <w:rPr>
          <w:rFonts w:ascii="Times New Roman" w:eastAsia="Times New Roman" w:hAnsi="Times New Roman" w:cs="Times New Roman"/>
          <w:sz w:val="28"/>
          <w:szCs w:val="28"/>
          <w:lang w:eastAsia="ru-RU"/>
        </w:rPr>
        <w:t xml:space="preserve">, </w:t>
      </w:r>
      <w:proofErr w:type="spellStart"/>
      <w:r w:rsidRPr="00D30263">
        <w:rPr>
          <w:rFonts w:ascii="Times New Roman" w:eastAsia="Times New Roman" w:hAnsi="Times New Roman" w:cs="Times New Roman"/>
          <w:sz w:val="28"/>
          <w:szCs w:val="28"/>
          <w:lang w:eastAsia="ru-RU"/>
        </w:rPr>
        <w:t>Дюймовочку</w:t>
      </w:r>
      <w:proofErr w:type="spellEnd"/>
      <w:r w:rsidRPr="00D30263">
        <w:rPr>
          <w:rFonts w:ascii="Times New Roman" w:eastAsia="Times New Roman" w:hAnsi="Times New Roman" w:cs="Times New Roman"/>
          <w:sz w:val="28"/>
          <w:szCs w:val="28"/>
          <w:lang w:eastAsia="ru-RU"/>
        </w:rPr>
        <w:t xml:space="preserve">, </w:t>
      </w:r>
      <w:proofErr w:type="spellStart"/>
      <w:r w:rsidRPr="00D30263">
        <w:rPr>
          <w:rFonts w:ascii="Times New Roman" w:eastAsia="Times New Roman" w:hAnsi="Times New Roman" w:cs="Times New Roman"/>
          <w:sz w:val="28"/>
          <w:szCs w:val="28"/>
          <w:lang w:eastAsia="ru-RU"/>
        </w:rPr>
        <w:t>Чебурашку</w:t>
      </w:r>
      <w:proofErr w:type="spellEnd"/>
      <w:r w:rsidRPr="00D30263">
        <w:rPr>
          <w:rFonts w:ascii="Times New Roman" w:eastAsia="Times New Roman" w:hAnsi="Times New Roman" w:cs="Times New Roman"/>
          <w:sz w:val="28"/>
          <w:szCs w:val="28"/>
          <w:lang w:eastAsia="ru-RU"/>
        </w:rPr>
        <w:t xml:space="preserve"> и др. После просмотра обсудите правильные или неправильные поступки героев. Пусть малыш выскажет свое мнение по этому поводу. Слушайте, не перебивая, это тоже элемент воспитания вежливости. Если вы считаете, что его мнение не совсем правильное, мягко объясните неверные моменты.</w:t>
      </w:r>
    </w:p>
    <w:p w:rsidR="00D30263" w:rsidRPr="00D30263" w:rsidRDefault="00D30263" w:rsidP="00D30263">
      <w:pPr>
        <w:shd w:val="clear" w:color="auto" w:fill="FDFDFD"/>
        <w:spacing w:before="375" w:after="150" w:line="240" w:lineRule="auto"/>
        <w:outlineLvl w:val="2"/>
        <w:rPr>
          <w:rFonts w:ascii="Arial" w:eastAsia="Times New Roman" w:hAnsi="Arial" w:cs="Arial"/>
          <w:b/>
          <w:color w:val="365F91" w:themeColor="accent1" w:themeShade="BF"/>
          <w:spacing w:val="15"/>
          <w:sz w:val="35"/>
          <w:szCs w:val="35"/>
          <w:lang w:eastAsia="ru-RU"/>
        </w:rPr>
      </w:pPr>
      <w:r w:rsidRPr="00D30263">
        <w:rPr>
          <w:rFonts w:ascii="Arial" w:eastAsia="Times New Roman" w:hAnsi="Arial" w:cs="Arial"/>
          <w:b/>
          <w:color w:val="365F91" w:themeColor="accent1" w:themeShade="BF"/>
          <w:spacing w:val="15"/>
          <w:sz w:val="35"/>
          <w:szCs w:val="35"/>
          <w:lang w:eastAsia="ru-RU"/>
        </w:rPr>
        <w:t>Чтение книг</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Читая старые добрые сказки или авторские рассказы, можно извлечь из них уроки вежливости. Например, произведения Н. Носова, В. Осеевой, Г. </w:t>
      </w:r>
      <w:proofErr w:type="spellStart"/>
      <w:r w:rsidRPr="00D30263">
        <w:rPr>
          <w:rFonts w:ascii="Times New Roman" w:eastAsia="Times New Roman" w:hAnsi="Times New Roman" w:cs="Times New Roman"/>
          <w:sz w:val="28"/>
          <w:szCs w:val="28"/>
          <w:lang w:eastAsia="ru-RU"/>
        </w:rPr>
        <w:t>Шалаевой</w:t>
      </w:r>
      <w:proofErr w:type="spellEnd"/>
      <w:r w:rsidRPr="00D30263">
        <w:rPr>
          <w:rFonts w:ascii="Times New Roman" w:eastAsia="Times New Roman" w:hAnsi="Times New Roman" w:cs="Times New Roman"/>
          <w:sz w:val="28"/>
          <w:szCs w:val="28"/>
          <w:lang w:eastAsia="ru-RU"/>
        </w:rPr>
        <w:t>, В. Степанова и многие другие помогут понять, что такое вежливость для детей. Довольно актуально в отношении хороших манер произведение Носова про Незнайку в Солнечном городе. Или сказки "Два жадных медвежонка", "</w:t>
      </w:r>
      <w:proofErr w:type="spellStart"/>
      <w:r w:rsidRPr="00D30263">
        <w:rPr>
          <w:rFonts w:ascii="Times New Roman" w:eastAsia="Times New Roman" w:hAnsi="Times New Roman" w:cs="Times New Roman"/>
          <w:sz w:val="28"/>
          <w:szCs w:val="28"/>
          <w:lang w:eastAsia="ru-RU"/>
        </w:rPr>
        <w:t>Морозко</w:t>
      </w:r>
      <w:proofErr w:type="spellEnd"/>
      <w:r w:rsidRPr="00D30263">
        <w:rPr>
          <w:rFonts w:ascii="Times New Roman" w:eastAsia="Times New Roman" w:hAnsi="Times New Roman" w:cs="Times New Roman"/>
          <w:sz w:val="28"/>
          <w:szCs w:val="28"/>
          <w:lang w:eastAsia="ru-RU"/>
        </w:rPr>
        <w:t>", "Вежливый кролик".</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6A695F">
        <w:rPr>
          <w:rFonts w:ascii="Helvetica" w:eastAsia="Times New Roman" w:hAnsi="Helvetica" w:cs="Helvetica"/>
          <w:noProof/>
          <w:color w:val="666666"/>
          <w:sz w:val="25"/>
          <w:szCs w:val="25"/>
          <w:lang w:eastAsia="ru-RU"/>
        </w:rPr>
        <w:drawing>
          <wp:inline distT="0" distB="0" distL="0" distR="0">
            <wp:extent cx="2857500" cy="2819400"/>
            <wp:effectExtent l="0" t="0" r="0" b="0"/>
            <wp:docPr id="6" name="Рисунок 6" descr="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ишка"/>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819400"/>
                    </a:xfrm>
                    <a:prstGeom prst="rect">
                      <a:avLst/>
                    </a:prstGeom>
                    <a:noFill/>
                    <a:ln>
                      <a:noFill/>
                    </a:ln>
                  </pic:spPr>
                </pic:pic>
              </a:graphicData>
            </a:graphic>
          </wp:inline>
        </w:drawing>
      </w:r>
      <w:r w:rsidRPr="00D30263">
        <w:rPr>
          <w:rFonts w:ascii="Times New Roman" w:eastAsia="Times New Roman" w:hAnsi="Times New Roman" w:cs="Times New Roman"/>
          <w:sz w:val="28"/>
          <w:szCs w:val="28"/>
          <w:lang w:eastAsia="ru-RU"/>
        </w:rPr>
        <w:t xml:space="preserve">Многочисленные стихи о вежливости учат уважению к старшим, заботе о младших. Чтобы малыш их запомнил, они должны иметь хорошую рифму и сопровождаться красочными картинками. Например, всем известно стихотворение Самуила Маршака "Урок вежливости", где говорится о медвежонке, который учился вежливости. Интересно прочитать деткам произведение Агнии </w:t>
      </w:r>
      <w:proofErr w:type="spellStart"/>
      <w:r w:rsidRPr="00D30263">
        <w:rPr>
          <w:rFonts w:ascii="Times New Roman" w:eastAsia="Times New Roman" w:hAnsi="Times New Roman" w:cs="Times New Roman"/>
          <w:sz w:val="28"/>
          <w:szCs w:val="28"/>
          <w:lang w:eastAsia="ru-RU"/>
        </w:rPr>
        <w:t>Барто</w:t>
      </w:r>
      <w:proofErr w:type="spellEnd"/>
      <w:r w:rsidRPr="00D30263">
        <w:rPr>
          <w:rFonts w:ascii="Times New Roman" w:eastAsia="Times New Roman" w:hAnsi="Times New Roman" w:cs="Times New Roman"/>
          <w:sz w:val="28"/>
          <w:szCs w:val="28"/>
          <w:lang w:eastAsia="ru-RU"/>
        </w:rPr>
        <w:t xml:space="preserve"> «</w:t>
      </w:r>
      <w:proofErr w:type="spellStart"/>
      <w:r w:rsidRPr="00D30263">
        <w:rPr>
          <w:rFonts w:ascii="Times New Roman" w:eastAsia="Times New Roman" w:hAnsi="Times New Roman" w:cs="Times New Roman"/>
          <w:sz w:val="28"/>
          <w:szCs w:val="28"/>
          <w:lang w:eastAsia="ru-RU"/>
        </w:rPr>
        <w:t>Любочка</w:t>
      </w:r>
      <w:proofErr w:type="spellEnd"/>
      <w:r w:rsidRPr="00D30263">
        <w:rPr>
          <w:rFonts w:ascii="Times New Roman" w:eastAsia="Times New Roman" w:hAnsi="Times New Roman" w:cs="Times New Roman"/>
          <w:sz w:val="28"/>
          <w:szCs w:val="28"/>
          <w:lang w:eastAsia="ru-RU"/>
        </w:rPr>
        <w:t xml:space="preserve">». После прочтения книг, обязательно обсудите с малышом героев, их поступки, </w:t>
      </w:r>
      <w:proofErr w:type="spellStart"/>
      <w:r w:rsidRPr="00D30263">
        <w:rPr>
          <w:rFonts w:ascii="Times New Roman" w:eastAsia="Times New Roman" w:hAnsi="Times New Roman" w:cs="Times New Roman"/>
          <w:sz w:val="28"/>
          <w:szCs w:val="28"/>
          <w:lang w:eastAsia="ru-RU"/>
        </w:rPr>
        <w:t>позадавайте</w:t>
      </w:r>
      <w:proofErr w:type="spellEnd"/>
      <w:r w:rsidRPr="00D30263">
        <w:rPr>
          <w:rFonts w:ascii="Times New Roman" w:eastAsia="Times New Roman" w:hAnsi="Times New Roman" w:cs="Times New Roman"/>
          <w:sz w:val="28"/>
          <w:szCs w:val="28"/>
          <w:lang w:eastAsia="ru-RU"/>
        </w:rPr>
        <w:t xml:space="preserve"> ему ненавязчиво вопросы. Так вы можете убедиться, что ребенок действительно слушал и понял, о чем это произведение.</w:t>
      </w:r>
    </w:p>
    <w:p w:rsidR="00D30263" w:rsidRPr="00D30263" w:rsidRDefault="00D30263" w:rsidP="00D30263">
      <w:pPr>
        <w:shd w:val="clear" w:color="auto" w:fill="FDFDFD"/>
        <w:spacing w:before="375" w:after="150" w:line="240" w:lineRule="auto"/>
        <w:outlineLvl w:val="2"/>
        <w:rPr>
          <w:rFonts w:ascii="Arial" w:eastAsia="Times New Roman" w:hAnsi="Arial" w:cs="Arial"/>
          <w:b/>
          <w:color w:val="365F91" w:themeColor="accent1" w:themeShade="BF"/>
          <w:spacing w:val="15"/>
          <w:sz w:val="35"/>
          <w:szCs w:val="35"/>
          <w:lang w:eastAsia="ru-RU"/>
        </w:rPr>
      </w:pPr>
      <w:r w:rsidRPr="00D30263">
        <w:rPr>
          <w:rFonts w:ascii="Arial" w:eastAsia="Times New Roman" w:hAnsi="Arial" w:cs="Arial"/>
          <w:b/>
          <w:color w:val="365F91" w:themeColor="accent1" w:themeShade="BF"/>
          <w:spacing w:val="15"/>
          <w:sz w:val="35"/>
          <w:szCs w:val="35"/>
          <w:lang w:eastAsia="ru-RU"/>
        </w:rPr>
        <w:t>Пословицы</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В культуре каждого народа обязательно есть и другие фольклорные формы, кроме сказок, которые также помогут закрепить правила вежливости для </w:t>
      </w:r>
      <w:r w:rsidRPr="00D30263">
        <w:rPr>
          <w:rFonts w:ascii="Times New Roman" w:eastAsia="Times New Roman" w:hAnsi="Times New Roman" w:cs="Times New Roman"/>
          <w:sz w:val="28"/>
          <w:szCs w:val="28"/>
          <w:lang w:eastAsia="ru-RU"/>
        </w:rPr>
        <w:lastRenderedPageBreak/>
        <w:t>детей. Вы можете почитать пословицы про доброту и вежливость, малыши быстро их запоминают:</w:t>
      </w:r>
    </w:p>
    <w:p w:rsidR="00D30263" w:rsidRPr="00D30263" w:rsidRDefault="00D30263" w:rsidP="00D30263">
      <w:pPr>
        <w:numPr>
          <w:ilvl w:val="0"/>
          <w:numId w:val="6"/>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Про доброе дело говори смело.</w:t>
      </w:r>
    </w:p>
    <w:p w:rsidR="00D30263" w:rsidRPr="00D30263" w:rsidRDefault="00D30263" w:rsidP="00D30263">
      <w:pPr>
        <w:numPr>
          <w:ilvl w:val="0"/>
          <w:numId w:val="6"/>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Жизнь дана на добрые дела.</w:t>
      </w:r>
    </w:p>
    <w:p w:rsidR="00D30263" w:rsidRPr="00D30263" w:rsidRDefault="00D30263" w:rsidP="00D30263">
      <w:pPr>
        <w:numPr>
          <w:ilvl w:val="0"/>
          <w:numId w:val="6"/>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Не мудрен привет, а сердце покоряет.</w:t>
      </w:r>
    </w:p>
    <w:p w:rsidR="00D30263" w:rsidRPr="00D30263" w:rsidRDefault="00D30263" w:rsidP="00D30263">
      <w:pPr>
        <w:numPr>
          <w:ilvl w:val="0"/>
          <w:numId w:val="6"/>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Ласковое слово лучше мягкого пирога.</w:t>
      </w:r>
    </w:p>
    <w:p w:rsidR="00D30263" w:rsidRPr="00D30263" w:rsidRDefault="00D30263" w:rsidP="00D30263">
      <w:pPr>
        <w:numPr>
          <w:ilvl w:val="0"/>
          <w:numId w:val="6"/>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Как проживёшь, так и прослывёшь.</w:t>
      </w:r>
    </w:p>
    <w:p w:rsidR="00D30263" w:rsidRPr="00D30263" w:rsidRDefault="00D30263" w:rsidP="00D30263">
      <w:pPr>
        <w:shd w:val="clear" w:color="auto" w:fill="FDFDFD"/>
        <w:spacing w:before="375" w:after="150" w:line="240" w:lineRule="auto"/>
        <w:outlineLvl w:val="1"/>
        <w:rPr>
          <w:rFonts w:ascii="Arial" w:eastAsia="Times New Roman" w:hAnsi="Arial" w:cs="Arial"/>
          <w:color w:val="002060"/>
          <w:spacing w:val="15"/>
          <w:sz w:val="43"/>
          <w:szCs w:val="43"/>
          <w:lang w:eastAsia="ru-RU"/>
        </w:rPr>
      </w:pPr>
      <w:r w:rsidRPr="00D30263">
        <w:rPr>
          <w:rFonts w:ascii="Arial" w:eastAsia="Times New Roman" w:hAnsi="Arial" w:cs="Arial"/>
          <w:color w:val="002060"/>
          <w:spacing w:val="15"/>
          <w:sz w:val="43"/>
          <w:szCs w:val="43"/>
          <w:lang w:eastAsia="ru-RU"/>
        </w:rPr>
        <w:t>Особенности детской "азбуки вежливости"</w:t>
      </w:r>
    </w:p>
    <w:p w:rsidR="00D30263" w:rsidRPr="00D30263" w:rsidRDefault="00D30263" w:rsidP="00D30263">
      <w:pPr>
        <w:shd w:val="clear" w:color="auto" w:fill="FDFDFD"/>
        <w:spacing w:before="375" w:after="150" w:line="240" w:lineRule="auto"/>
        <w:outlineLvl w:val="3"/>
        <w:rPr>
          <w:rFonts w:ascii="Arial" w:eastAsia="Times New Roman" w:hAnsi="Arial" w:cs="Arial"/>
          <w:color w:val="002060"/>
          <w:spacing w:val="15"/>
          <w:sz w:val="30"/>
          <w:szCs w:val="30"/>
          <w:lang w:eastAsia="ru-RU"/>
        </w:rPr>
      </w:pPr>
      <w:r w:rsidRPr="00D30263">
        <w:rPr>
          <w:rFonts w:ascii="Arial" w:eastAsia="Times New Roman" w:hAnsi="Arial" w:cs="Arial"/>
          <w:color w:val="002060"/>
          <w:spacing w:val="15"/>
          <w:sz w:val="30"/>
          <w:szCs w:val="30"/>
          <w:lang w:eastAsia="ru-RU"/>
        </w:rPr>
        <w:t>До 3-х летнего возраста</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В этом возрасте кроха знает уже много правил этикета, но, </w:t>
      </w:r>
      <w:proofErr w:type="gramStart"/>
      <w:r w:rsidRPr="00D30263">
        <w:rPr>
          <w:rFonts w:ascii="Times New Roman" w:eastAsia="Times New Roman" w:hAnsi="Times New Roman" w:cs="Times New Roman"/>
          <w:sz w:val="28"/>
          <w:szCs w:val="28"/>
          <w:lang w:eastAsia="ru-RU"/>
        </w:rPr>
        <w:t>в</w:t>
      </w:r>
      <w:proofErr w:type="gramEnd"/>
      <w:r w:rsidRPr="00D30263">
        <w:rPr>
          <w:rFonts w:ascii="Times New Roman" w:eastAsia="Times New Roman" w:hAnsi="Times New Roman" w:cs="Times New Roman"/>
          <w:sz w:val="28"/>
          <w:szCs w:val="28"/>
          <w:lang w:eastAsia="ru-RU"/>
        </w:rPr>
        <w:t xml:space="preserve"> то же время, к трем годам малыш начинает познавать мир и ищет границы дозволенного. Он все чаще дерется, отбирает игрушки у сверстников, не всегда говорит спасибо и т.д. Перед мамами и папами стоит нелегкая задача - не потеряв спокойствие духа, донести до своего дитя весь негатив его поступков. Делать это нужно серьезным тоном, объяснив малышу его плохое поведение. Не стоит после такого разговора сразу шутить и смеяться, иначе чадо ничего не поймет. За хорошие поступки поощряйте и хвалите.</w:t>
      </w:r>
    </w:p>
    <w:p w:rsidR="00D30263" w:rsidRPr="00D30263" w:rsidRDefault="00D30263" w:rsidP="00D30263">
      <w:pPr>
        <w:shd w:val="clear" w:color="auto" w:fill="FDFDFD"/>
        <w:spacing w:before="375" w:after="150" w:line="240" w:lineRule="auto"/>
        <w:outlineLvl w:val="3"/>
        <w:rPr>
          <w:rFonts w:ascii="Arial" w:eastAsia="Times New Roman" w:hAnsi="Arial" w:cs="Arial"/>
          <w:color w:val="002060"/>
          <w:spacing w:val="15"/>
          <w:sz w:val="30"/>
          <w:szCs w:val="30"/>
          <w:lang w:eastAsia="ru-RU"/>
        </w:rPr>
      </w:pPr>
      <w:r w:rsidRPr="00D30263">
        <w:rPr>
          <w:rFonts w:ascii="Arial" w:eastAsia="Times New Roman" w:hAnsi="Arial" w:cs="Arial"/>
          <w:color w:val="002060"/>
          <w:spacing w:val="15"/>
          <w:sz w:val="30"/>
          <w:szCs w:val="30"/>
          <w:lang w:eastAsia="ru-RU"/>
        </w:rPr>
        <w:t>Дети после 3-4 лет</w:t>
      </w:r>
    </w:p>
    <w:p w:rsidR="00D30263" w:rsidRPr="00D30263" w:rsidRDefault="00D30263" w:rsidP="00D30263">
      <w:pPr>
        <w:shd w:val="clear" w:color="auto" w:fill="FDFDFD"/>
        <w:spacing w:after="270" w:line="240" w:lineRule="auto"/>
        <w:jc w:val="both"/>
        <w:rPr>
          <w:rFonts w:ascii="Times New Roman" w:eastAsia="Times New Roman" w:hAnsi="Times New Roman" w:cs="Times New Roman"/>
          <w:sz w:val="28"/>
          <w:szCs w:val="28"/>
          <w:lang w:eastAsia="ru-RU"/>
        </w:rPr>
      </w:pPr>
      <w:r w:rsidRPr="006A695F">
        <w:rPr>
          <w:rFonts w:ascii="Helvetica" w:eastAsia="Times New Roman" w:hAnsi="Helvetica" w:cs="Helvetica"/>
          <w:noProof/>
          <w:color w:val="666666"/>
          <w:sz w:val="25"/>
          <w:szCs w:val="25"/>
          <w:lang w:eastAsia="ru-RU"/>
        </w:rPr>
        <w:drawing>
          <wp:inline distT="0" distB="0" distL="0" distR="0">
            <wp:extent cx="2857500" cy="2190750"/>
            <wp:effectExtent l="0" t="0" r="0" b="0"/>
            <wp:docPr id="7" name="Рисунок 7" descr="Дети деру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и дерутся"/>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90750"/>
                    </a:xfrm>
                    <a:prstGeom prst="rect">
                      <a:avLst/>
                    </a:prstGeom>
                    <a:noFill/>
                    <a:ln>
                      <a:noFill/>
                    </a:ln>
                  </pic:spPr>
                </pic:pic>
              </a:graphicData>
            </a:graphic>
          </wp:inline>
        </w:drawing>
      </w:r>
      <w:r w:rsidRPr="00D30263">
        <w:rPr>
          <w:rFonts w:ascii="Times New Roman" w:eastAsia="Times New Roman" w:hAnsi="Times New Roman" w:cs="Times New Roman"/>
          <w:sz w:val="28"/>
          <w:szCs w:val="28"/>
          <w:lang w:eastAsia="ru-RU"/>
        </w:rPr>
        <w:t>В этом возрасте у дошколят появляются специфические черты характера:</w:t>
      </w:r>
    </w:p>
    <w:p w:rsidR="00D30263" w:rsidRPr="00D30263" w:rsidRDefault="00D30263" w:rsidP="00D30263">
      <w:pPr>
        <w:numPr>
          <w:ilvl w:val="0"/>
          <w:numId w:val="7"/>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 xml:space="preserve">Дошколята нередко жалуются на своих товарищей по игре. Но нельзя обвинять их в том, что они ябеды. Это происходит потому, что ребята не всегда могут самостоятельно разобраться во взаимоотношениях с ровесниками и ищут помощи у взрослых. Стоит мягко объяснить ребенку, что его друг поступил по </w:t>
      </w:r>
      <w:r w:rsidRPr="00D30263">
        <w:rPr>
          <w:rFonts w:ascii="Times New Roman" w:eastAsia="Times New Roman" w:hAnsi="Times New Roman" w:cs="Times New Roman"/>
          <w:sz w:val="28"/>
          <w:szCs w:val="28"/>
          <w:lang w:eastAsia="ru-RU"/>
        </w:rPr>
        <w:lastRenderedPageBreak/>
        <w:t>отношению к нему неправильно и необходимо напомнить товарищу о хороших манерах.</w:t>
      </w:r>
    </w:p>
    <w:p w:rsidR="00D30263" w:rsidRPr="00D30263" w:rsidRDefault="00D30263" w:rsidP="00D30263">
      <w:pPr>
        <w:numPr>
          <w:ilvl w:val="0"/>
          <w:numId w:val="7"/>
        </w:numPr>
        <w:shd w:val="clear" w:color="auto" w:fill="FDFDFD"/>
        <w:spacing w:before="100" w:beforeAutospacing="1" w:after="150" w:line="240" w:lineRule="auto"/>
        <w:ind w:left="1200"/>
        <w:jc w:val="both"/>
        <w:rPr>
          <w:rFonts w:ascii="Times New Roman" w:eastAsia="Times New Roman" w:hAnsi="Times New Roman" w:cs="Times New Roman"/>
          <w:sz w:val="28"/>
          <w:szCs w:val="28"/>
          <w:lang w:eastAsia="ru-RU"/>
        </w:rPr>
      </w:pPr>
      <w:r w:rsidRPr="00D30263">
        <w:rPr>
          <w:rFonts w:ascii="Times New Roman" w:eastAsia="Times New Roman" w:hAnsi="Times New Roman" w:cs="Times New Roman"/>
          <w:sz w:val="28"/>
          <w:szCs w:val="28"/>
          <w:lang w:eastAsia="ru-RU"/>
        </w:rPr>
        <w:t>Дети детсадовского возраста часто не хотят делиться своими игрушками. Раньше такие действия осуждались, но современные психологи говорят, что любимая игрушка - это продолжения собственного «Я» ребенка. Нельзя осуждать его за то, что он не расстается с ней. Вы можете предложить малышу поменяться на время с другим ребенком игрушкой. Или, если он не хочет этого делать, пусть любимая кукла или машинка подождут его дома.</w:t>
      </w:r>
    </w:p>
    <w:p w:rsidR="00D30263" w:rsidRPr="00D30263" w:rsidRDefault="00D30263" w:rsidP="00D44D36">
      <w:pPr>
        <w:pStyle w:val="a5"/>
        <w:jc w:val="both"/>
        <w:rPr>
          <w:rFonts w:ascii="Times New Roman" w:hAnsi="Times New Roman" w:cs="Times New Roman"/>
          <w:sz w:val="28"/>
          <w:szCs w:val="28"/>
          <w:lang w:eastAsia="ru-RU"/>
        </w:rPr>
      </w:pPr>
    </w:p>
    <w:p w:rsidR="00D44D36" w:rsidRPr="00D44D36" w:rsidRDefault="00D44D36" w:rsidP="00D44D36">
      <w:pPr>
        <w:pStyle w:val="a5"/>
        <w:jc w:val="both"/>
        <w:rPr>
          <w:rFonts w:ascii="Times New Roman" w:hAnsi="Times New Roman" w:cs="Times New Roman"/>
          <w:sz w:val="28"/>
          <w:szCs w:val="28"/>
          <w:lang w:eastAsia="ru-RU"/>
        </w:rPr>
      </w:pPr>
    </w:p>
    <w:p w:rsidR="008C5887" w:rsidRDefault="008C5887" w:rsidP="00D44D36">
      <w:pPr>
        <w:pStyle w:val="a5"/>
        <w:rPr>
          <w:rFonts w:ascii="Times New Roman" w:hAnsi="Times New Roman" w:cs="Times New Roman"/>
          <w:b/>
          <w:color w:val="365F91" w:themeColor="accent1" w:themeShade="BF"/>
          <w:sz w:val="36"/>
          <w:szCs w:val="36"/>
          <w:lang w:eastAsia="ru-RU"/>
        </w:rPr>
      </w:pPr>
      <w:r w:rsidRPr="00D44D36">
        <w:rPr>
          <w:rFonts w:ascii="Times New Roman" w:hAnsi="Times New Roman" w:cs="Times New Roman"/>
          <w:b/>
          <w:color w:val="365F91" w:themeColor="accent1" w:themeShade="BF"/>
          <w:sz w:val="36"/>
          <w:szCs w:val="36"/>
          <w:lang w:eastAsia="ru-RU"/>
        </w:rPr>
        <w:t>Проблемы воспитания навыков вежливого поведения</w:t>
      </w:r>
    </w:p>
    <w:p w:rsidR="00D44D36" w:rsidRPr="00D44D36" w:rsidRDefault="00D44D36" w:rsidP="00D44D36">
      <w:pPr>
        <w:pStyle w:val="a5"/>
        <w:rPr>
          <w:rFonts w:ascii="Times New Roman" w:hAnsi="Times New Roman" w:cs="Times New Roman"/>
          <w:b/>
          <w:color w:val="365F91" w:themeColor="accent1" w:themeShade="BF"/>
          <w:sz w:val="36"/>
          <w:szCs w:val="36"/>
          <w:lang w:eastAsia="ru-RU"/>
        </w:rPr>
      </w:pPr>
    </w:p>
    <w:p w:rsidR="008C5887" w:rsidRPr="00D44D36" w:rsidRDefault="00D44D36" w:rsidP="008C5887">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C5887" w:rsidRPr="00D44D36">
        <w:rPr>
          <w:rFonts w:ascii="Times New Roman" w:eastAsia="Times New Roman" w:hAnsi="Times New Roman" w:cs="Times New Roman"/>
          <w:color w:val="222222"/>
          <w:sz w:val="28"/>
          <w:szCs w:val="28"/>
          <w:lang w:eastAsia="ru-RU"/>
        </w:rPr>
        <w:t>Случается, что ребёнок выходит из-под контроля: оговаривается, отмалчивается, не реагирует на замечания, не стесняется употреблять ненормативную лексику. Он никого не слушает и меняет обычную манеру поведения в семье.</w:t>
      </w:r>
    </w:p>
    <w:p w:rsidR="008C5887" w:rsidRPr="008C5887" w:rsidRDefault="008C5887" w:rsidP="008C5887">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8C5887">
        <w:rPr>
          <w:rFonts w:ascii="Helvetica" w:eastAsia="Times New Roman" w:hAnsi="Helvetica" w:cs="Helvetica"/>
          <w:noProof/>
          <w:color w:val="6B4F38"/>
          <w:sz w:val="24"/>
          <w:szCs w:val="24"/>
          <w:lang w:eastAsia="ru-RU"/>
        </w:rPr>
        <w:drawing>
          <wp:inline distT="0" distB="0" distL="0" distR="0">
            <wp:extent cx="2857500" cy="1790700"/>
            <wp:effectExtent l="0" t="0" r="0" b="0"/>
            <wp:docPr id="3" name="Рисунок 3" descr="objasnenija detjam 768x482 1 - Как научить детей правилам вежливост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jasnenija detjam 768x482 1 - Как научить детей правилам вежливости?">
                      <a:hlinkClick r:id="rId17"/>
                    </pic:cNvPr>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Такое поведение характерно для детей подросткового возраста. Своими поступками он сознательно или бессознательно стремится доказать окружающим, что уже не ребёнок. При этом требует к себе уважительного отношения и неприкосновенности своего личного пространства. Любое вторжение он расценивает как крайнее неуважение.</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Опытные педагоги считают, что такое поведение — результат недостатка внимания и равнодушия со стороны авторитетных для него людей. Отсюда грубость, в ответ — конфликт, словесная перепалка. У подростка возникает повод проявить самостоятельность, и он хлопает дверью. Вот знакомая для многих ситуация.</w:t>
      </w:r>
    </w:p>
    <w:p w:rsidR="008C5887"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Единственный выход из создавшегося положения — проявить уважение к ребёнку и признать его «взрослым». В результате выяснения отношений он должен понять, что быть взрослым — это ответственность. Например, скажите ему: «я не буду трогать твою одежду, но ты должен следить за тем, чтобы она была в порядке»; «я не буду заходить в твою комнату, но ты теперь должен сам мыть пол и вытирать пыль».</w:t>
      </w:r>
    </w:p>
    <w:p w:rsidR="00D44D36" w:rsidRPr="00D44D36" w:rsidRDefault="00D44D36" w:rsidP="00D44D36">
      <w:pPr>
        <w:pStyle w:val="a5"/>
        <w:jc w:val="both"/>
        <w:rPr>
          <w:rFonts w:ascii="Times New Roman" w:hAnsi="Times New Roman" w:cs="Times New Roman"/>
          <w:sz w:val="28"/>
          <w:szCs w:val="28"/>
          <w:lang w:eastAsia="ru-RU"/>
        </w:rPr>
      </w:pPr>
    </w:p>
    <w:p w:rsidR="008C5887" w:rsidRPr="00D44D36" w:rsidRDefault="008C5887" w:rsidP="008C5887">
      <w:pPr>
        <w:shd w:val="clear" w:color="auto" w:fill="FEFEFE"/>
        <w:spacing w:after="100" w:afterAutospacing="1" w:line="240" w:lineRule="auto"/>
        <w:jc w:val="both"/>
        <w:rPr>
          <w:rFonts w:ascii="Times New Roman" w:eastAsia="Times New Roman" w:hAnsi="Times New Roman" w:cs="Times New Roman"/>
          <w:color w:val="365F91" w:themeColor="accent1" w:themeShade="BF"/>
          <w:sz w:val="28"/>
          <w:szCs w:val="28"/>
          <w:lang w:eastAsia="ru-RU"/>
        </w:rPr>
      </w:pPr>
      <w:r w:rsidRPr="00D44D36">
        <w:rPr>
          <w:rFonts w:ascii="Times New Roman" w:eastAsia="Times New Roman" w:hAnsi="Times New Roman" w:cs="Times New Roman"/>
          <w:b/>
          <w:bCs/>
          <w:color w:val="365F91" w:themeColor="accent1" w:themeShade="BF"/>
          <w:sz w:val="28"/>
          <w:szCs w:val="28"/>
          <w:lang w:eastAsia="ru-RU"/>
        </w:rPr>
        <w:t>Осторожно апеллируйте к кумирам ребёнка, не спекулируйте на его чувствах к той или иной знаменитости.</w:t>
      </w:r>
    </w:p>
    <w:p w:rsidR="008C5887" w:rsidRPr="00D44D36" w:rsidRDefault="00D44D36"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Приемлемо только ненавязчивое упоминание о лучших качествах его героя. Поинтересуйтесь его биографией. Негативные моменты жизни звезды хорошо бы разобрать по косточкам и обсудить с ребёнком, в чём была ошибка, которая привела к негативным последствиям, и что он при этом потерял.</w:t>
      </w:r>
    </w:p>
    <w:p w:rsidR="008C5887" w:rsidRPr="00D44D36" w:rsidRDefault="00636ECA"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Бывают ситуации, когда оценку поведения вашего ребёнка даёт посторонний человек. В этом случае оптимальным вариантом будет придерживать двух принципов:</w:t>
      </w:r>
    </w:p>
    <w:p w:rsidR="008C5887" w:rsidRPr="00D44D36" w:rsidRDefault="00636ECA"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родители всегда находятся на стороне своего ребёнка;</w:t>
      </w:r>
    </w:p>
    <w:p w:rsidR="008C5887" w:rsidRPr="00D44D36" w:rsidRDefault="00636ECA"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сдержанность, что означает не ввязываться в конфликт и не обострять отношения с третьим лицом.</w:t>
      </w:r>
    </w:p>
    <w:p w:rsidR="008C5887" w:rsidRPr="00D44D36" w:rsidRDefault="00636ECA" w:rsidP="00D44D3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5887" w:rsidRPr="00D44D36">
        <w:rPr>
          <w:rFonts w:ascii="Times New Roman" w:hAnsi="Times New Roman" w:cs="Times New Roman"/>
          <w:sz w:val="28"/>
          <w:szCs w:val="28"/>
          <w:lang w:eastAsia="ru-RU"/>
        </w:rPr>
        <w:t>Только наедине с ребёнком вы можете отчитать его за недостойное поведение и сделать «работу над ошибками», то есть тщательно разобраться в том, что произошло, и определить возможные варианты правильного поведения.</w:t>
      </w:r>
    </w:p>
    <w:p w:rsidR="008C5887" w:rsidRPr="00636ECA" w:rsidRDefault="008C5887" w:rsidP="008C5887">
      <w:pPr>
        <w:shd w:val="clear" w:color="auto" w:fill="FEFEFE"/>
        <w:spacing w:after="100" w:afterAutospacing="1" w:line="240" w:lineRule="auto"/>
        <w:jc w:val="both"/>
        <w:outlineLvl w:val="1"/>
        <w:rPr>
          <w:rFonts w:ascii="Lucida Sans Unicode" w:eastAsia="Times New Roman" w:hAnsi="Lucida Sans Unicode" w:cs="Lucida Sans Unicode"/>
          <w:b/>
          <w:bCs/>
          <w:color w:val="365F91" w:themeColor="accent1" w:themeShade="BF"/>
          <w:sz w:val="36"/>
          <w:szCs w:val="36"/>
          <w:lang w:eastAsia="ru-RU"/>
        </w:rPr>
      </w:pPr>
      <w:r w:rsidRPr="00636ECA">
        <w:rPr>
          <w:rFonts w:ascii="Lucida Sans Unicode" w:eastAsia="Times New Roman" w:hAnsi="Lucida Sans Unicode" w:cs="Lucida Sans Unicode"/>
          <w:b/>
          <w:bCs/>
          <w:color w:val="365F91" w:themeColor="accent1" w:themeShade="BF"/>
          <w:sz w:val="36"/>
          <w:szCs w:val="36"/>
          <w:lang w:eastAsia="ru-RU"/>
        </w:rPr>
        <w:t>Что делать с детской непосредственностью?</w:t>
      </w:r>
    </w:p>
    <w:p w:rsidR="008C5887" w:rsidRPr="00636ECA" w:rsidRDefault="00636ECA" w:rsidP="008C5887">
      <w:pPr>
        <w:shd w:val="clear" w:color="auto" w:fill="FEFEFE"/>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887" w:rsidRPr="00636ECA">
        <w:rPr>
          <w:rFonts w:ascii="Times New Roman" w:eastAsia="Times New Roman" w:hAnsi="Times New Roman" w:cs="Times New Roman"/>
          <w:sz w:val="28"/>
          <w:szCs w:val="28"/>
          <w:lang w:eastAsia="ru-RU"/>
        </w:rPr>
        <w:t>Необходимо знать, что она происходит от недостатка самосознания. После любого проявления, таких как, показ на кого-то пальцем и громкое обсуждение внешнего вида постороннего человека, рассказ о домашних делах в гостях, нужно поговорить с ребёнком и обсудить ситуацию.</w:t>
      </w:r>
    </w:p>
    <w:p w:rsidR="008C5887" w:rsidRPr="00636ECA" w:rsidRDefault="008C5887" w:rsidP="008C5887">
      <w:pPr>
        <w:shd w:val="clear" w:color="auto" w:fill="FEFEFE"/>
        <w:spacing w:after="100" w:afterAutospacing="1" w:line="240" w:lineRule="auto"/>
        <w:jc w:val="both"/>
        <w:rPr>
          <w:rFonts w:ascii="Times New Roman" w:eastAsia="Times New Roman" w:hAnsi="Times New Roman" w:cs="Times New Roman"/>
          <w:color w:val="365F91" w:themeColor="accent1" w:themeShade="BF"/>
          <w:sz w:val="28"/>
          <w:szCs w:val="28"/>
          <w:lang w:eastAsia="ru-RU"/>
        </w:rPr>
      </w:pPr>
      <w:r w:rsidRPr="00636ECA">
        <w:rPr>
          <w:rFonts w:ascii="Times New Roman" w:eastAsia="Times New Roman" w:hAnsi="Times New Roman" w:cs="Times New Roman"/>
          <w:b/>
          <w:bCs/>
          <w:color w:val="365F91" w:themeColor="accent1" w:themeShade="BF"/>
          <w:sz w:val="28"/>
          <w:szCs w:val="28"/>
          <w:lang w:eastAsia="ru-RU"/>
        </w:rPr>
        <w:t>Попросите его представить, что он тоже может оказаться в неудобной ситуации.</w:t>
      </w:r>
    </w:p>
    <w:p w:rsidR="008C5887" w:rsidRPr="00636ECA" w:rsidRDefault="00636ECA" w:rsidP="008C5887">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C5887" w:rsidRPr="00636ECA">
        <w:rPr>
          <w:rFonts w:ascii="Times New Roman" w:eastAsia="Times New Roman" w:hAnsi="Times New Roman" w:cs="Times New Roman"/>
          <w:color w:val="222222"/>
          <w:sz w:val="28"/>
          <w:szCs w:val="28"/>
          <w:lang w:eastAsia="ru-RU"/>
        </w:rPr>
        <w:t>Например, мама с такой же непосредственностью расскажет о его секретах или он в среде авторитетных людей будет осмеян без причин. Спросите, как бы он чувствовал себя в подобной ситуации.</w:t>
      </w:r>
    </w:p>
    <w:p w:rsidR="00D82E19" w:rsidRDefault="00D82E19">
      <w:bookmarkStart w:id="0" w:name="_GoBack"/>
      <w:bookmarkEnd w:id="0"/>
    </w:p>
    <w:sectPr w:rsidR="00D82E19" w:rsidSect="00273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872"/>
    <w:multiLevelType w:val="multilevel"/>
    <w:tmpl w:val="240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C4ADE"/>
    <w:multiLevelType w:val="multilevel"/>
    <w:tmpl w:val="D110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43BAB"/>
    <w:multiLevelType w:val="multilevel"/>
    <w:tmpl w:val="86E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678FD"/>
    <w:multiLevelType w:val="multilevel"/>
    <w:tmpl w:val="8B72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3382D"/>
    <w:multiLevelType w:val="multilevel"/>
    <w:tmpl w:val="8D4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77163"/>
    <w:multiLevelType w:val="multilevel"/>
    <w:tmpl w:val="84D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55562"/>
    <w:multiLevelType w:val="multilevel"/>
    <w:tmpl w:val="BA22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887"/>
    <w:rsid w:val="00273C2F"/>
    <w:rsid w:val="0059011B"/>
    <w:rsid w:val="00636ECA"/>
    <w:rsid w:val="008C5887"/>
    <w:rsid w:val="00B207D8"/>
    <w:rsid w:val="00D30263"/>
    <w:rsid w:val="00D44D36"/>
    <w:rsid w:val="00D82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8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887"/>
    <w:rPr>
      <w:rFonts w:ascii="Tahoma" w:hAnsi="Tahoma" w:cs="Tahoma"/>
      <w:sz w:val="16"/>
      <w:szCs w:val="16"/>
    </w:rPr>
  </w:style>
  <w:style w:type="paragraph" w:styleId="a5">
    <w:name w:val="No Spacing"/>
    <w:uiPriority w:val="1"/>
    <w:qFormat/>
    <w:rsid w:val="00D44D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8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938868">
      <w:bodyDiv w:val="1"/>
      <w:marLeft w:val="0"/>
      <w:marRight w:val="0"/>
      <w:marTop w:val="0"/>
      <w:marBottom w:val="0"/>
      <w:divBdr>
        <w:top w:val="none" w:sz="0" w:space="0" w:color="auto"/>
        <w:left w:val="none" w:sz="0" w:space="0" w:color="auto"/>
        <w:bottom w:val="none" w:sz="0" w:space="0" w:color="auto"/>
        <w:right w:val="none" w:sz="0" w:space="0" w:color="auto"/>
      </w:divBdr>
      <w:divsChild>
        <w:div w:id="1514032184">
          <w:marLeft w:val="0"/>
          <w:marRight w:val="0"/>
          <w:marTop w:val="0"/>
          <w:marBottom w:val="0"/>
          <w:divBdr>
            <w:top w:val="none" w:sz="0" w:space="0" w:color="auto"/>
            <w:left w:val="none" w:sz="0" w:space="0" w:color="auto"/>
            <w:bottom w:val="none" w:sz="0" w:space="0" w:color="auto"/>
            <w:right w:val="none" w:sz="0" w:space="0" w:color="auto"/>
          </w:divBdr>
          <w:divsChild>
            <w:div w:id="1569456171">
              <w:marLeft w:val="0"/>
              <w:marRight w:val="0"/>
              <w:marTop w:val="0"/>
              <w:marBottom w:val="0"/>
              <w:divBdr>
                <w:top w:val="none" w:sz="0" w:space="0" w:color="auto"/>
                <w:left w:val="none" w:sz="0" w:space="0" w:color="auto"/>
                <w:bottom w:val="none" w:sz="0" w:space="0" w:color="auto"/>
                <w:right w:val="none" w:sz="0" w:space="0" w:color="auto"/>
              </w:divBdr>
            </w:div>
            <w:div w:id="189101617">
              <w:marLeft w:val="0"/>
              <w:marRight w:val="0"/>
              <w:marTop w:val="0"/>
              <w:marBottom w:val="0"/>
              <w:divBdr>
                <w:top w:val="none" w:sz="0" w:space="0" w:color="auto"/>
                <w:left w:val="none" w:sz="0" w:space="0" w:color="auto"/>
                <w:bottom w:val="none" w:sz="0" w:space="0" w:color="auto"/>
                <w:right w:val="none" w:sz="0" w:space="0" w:color="auto"/>
              </w:divBdr>
            </w:div>
          </w:divsChild>
        </w:div>
        <w:div w:id="348025318">
          <w:blockQuote w:val="1"/>
          <w:marLeft w:val="0"/>
          <w:marRight w:val="0"/>
          <w:marTop w:val="225"/>
          <w:marBottom w:val="225"/>
          <w:divBdr>
            <w:top w:val="none" w:sz="0" w:space="0" w:color="auto"/>
            <w:left w:val="single" w:sz="36" w:space="8" w:color="6B4F38"/>
            <w:bottom w:val="none" w:sz="0" w:space="0" w:color="auto"/>
            <w:right w:val="none" w:sz="0" w:space="0" w:color="auto"/>
          </w:divBdr>
        </w:div>
        <w:div w:id="52000233">
          <w:blockQuote w:val="1"/>
          <w:marLeft w:val="0"/>
          <w:marRight w:val="0"/>
          <w:marTop w:val="225"/>
          <w:marBottom w:val="225"/>
          <w:divBdr>
            <w:top w:val="none" w:sz="0" w:space="0" w:color="auto"/>
            <w:left w:val="single" w:sz="36" w:space="8" w:color="6B4F38"/>
            <w:bottom w:val="none" w:sz="0" w:space="0" w:color="auto"/>
            <w:right w:val="none" w:sz="0" w:space="0" w:color="auto"/>
          </w:divBdr>
        </w:div>
        <w:div w:id="405882129">
          <w:blockQuote w:val="1"/>
          <w:marLeft w:val="0"/>
          <w:marRight w:val="0"/>
          <w:marTop w:val="225"/>
          <w:marBottom w:val="225"/>
          <w:divBdr>
            <w:top w:val="none" w:sz="0" w:space="0" w:color="auto"/>
            <w:left w:val="single" w:sz="36" w:space="8" w:color="6B4F38"/>
            <w:bottom w:val="none" w:sz="0" w:space="0" w:color="auto"/>
            <w:right w:val="none" w:sz="0" w:space="0" w:color="auto"/>
          </w:divBdr>
        </w:div>
        <w:div w:id="1049843055">
          <w:blockQuote w:val="1"/>
          <w:marLeft w:val="0"/>
          <w:marRight w:val="0"/>
          <w:marTop w:val="225"/>
          <w:marBottom w:val="225"/>
          <w:divBdr>
            <w:top w:val="none" w:sz="0" w:space="0" w:color="auto"/>
            <w:left w:val="single" w:sz="36" w:space="8" w:color="6B4F38"/>
            <w:bottom w:val="none" w:sz="0" w:space="0" w:color="auto"/>
            <w:right w:val="none" w:sz="0" w:space="0" w:color="auto"/>
          </w:divBdr>
        </w:div>
        <w:div w:id="813179388">
          <w:blockQuote w:val="1"/>
          <w:marLeft w:val="0"/>
          <w:marRight w:val="0"/>
          <w:marTop w:val="225"/>
          <w:marBottom w:val="225"/>
          <w:divBdr>
            <w:top w:val="none" w:sz="0" w:space="0" w:color="auto"/>
            <w:left w:val="single" w:sz="36" w:space="8" w:color="6B4F38"/>
            <w:bottom w:val="none" w:sz="0" w:space="0" w:color="auto"/>
            <w:right w:val="none" w:sz="0" w:space="0" w:color="auto"/>
          </w:divBdr>
        </w:div>
        <w:div w:id="1502963991">
          <w:blockQuote w:val="1"/>
          <w:marLeft w:val="0"/>
          <w:marRight w:val="0"/>
          <w:marTop w:val="225"/>
          <w:marBottom w:val="225"/>
          <w:divBdr>
            <w:top w:val="none" w:sz="0" w:space="0" w:color="auto"/>
            <w:left w:val="single" w:sz="36" w:space="8" w:color="6B4F38"/>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deti/chto-takoe-detskij-e-tiket"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azbyka.ru/vezhlivost" TargetMode="External"/><Relationship Id="rId12" Type="http://schemas.openxmlformats.org/officeDocument/2006/relationships/hyperlink" Target="https://azbyka.ru/deti/1/dushevnoe-razvitie-rebenka/detskie-igry-i-igrushki" TargetMode="External"/><Relationship Id="rId17" Type="http://schemas.openxmlformats.org/officeDocument/2006/relationships/hyperlink" Target="https://cdn.azbyka.ru/deti/wp-content/uploads/2018/01/objasnenija-detjam-768x482-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zbyka.ru/deti/e-tiket-dlya-maly-shej" TargetMode="External"/><Relationship Id="rId5" Type="http://schemas.openxmlformats.org/officeDocument/2006/relationships/hyperlink" Target="https://cdn.azbyka.ru/deti/wp-content/uploads/2018/01/pravila-vezhlivosti-768x512.jpg" TargetMode="Externa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azbyka.ru/deti/wp-content/uploads/2018/01/slova-blagodarnosti.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Пользователь</cp:lastModifiedBy>
  <cp:revision>5</cp:revision>
  <dcterms:created xsi:type="dcterms:W3CDTF">2022-12-25T18:00:00Z</dcterms:created>
  <dcterms:modified xsi:type="dcterms:W3CDTF">2023-01-18T09:36:00Z</dcterms:modified>
</cp:coreProperties>
</file>