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6" w:type="dxa"/>
        <w:tblInd w:w="-318" w:type="dxa"/>
        <w:tblLook w:val="04A0"/>
      </w:tblPr>
      <w:tblGrid>
        <w:gridCol w:w="5544"/>
        <w:gridCol w:w="196"/>
        <w:gridCol w:w="5172"/>
        <w:gridCol w:w="251"/>
        <w:gridCol w:w="5423"/>
      </w:tblGrid>
      <w:tr w:rsidR="006C0900" w:rsidRPr="00594F96" w:rsidTr="00D6350F">
        <w:tc>
          <w:tcPr>
            <w:tcW w:w="5544" w:type="dxa"/>
          </w:tcPr>
          <w:p w:rsidR="006C0900" w:rsidRPr="00594F96" w:rsidRDefault="006C0900" w:rsidP="00D635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15540" cy="2133600"/>
                  <wp:effectExtent l="19050" t="0" r="3810" b="0"/>
                  <wp:docPr id="1" name="Рисунок 5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900" w:rsidRPr="00594F96" w:rsidRDefault="006C0900" w:rsidP="00D6350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991"/>
            </w:tblGrid>
            <w:tr w:rsidR="006C0900" w:rsidRPr="00594F96" w:rsidTr="00D6350F">
              <w:tc>
                <w:tcPr>
                  <w:tcW w:w="4991" w:type="dxa"/>
                </w:tcPr>
                <w:p w:rsidR="006C0900" w:rsidRPr="00594F96" w:rsidRDefault="006C0900" w:rsidP="00D6350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 xml:space="preserve">В 2016 году специалисты Всемирной организации здравоохранения выделяют три ведущих штаммов вируса гриппа: </w:t>
                  </w:r>
                </w:p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вирус «Калифорния» типа</w:t>
                  </w: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(H1N1)2009 – известен как свиной грипп, особенно запомнился жителям планеты в 2009 году, когда вспышке гриппа была присвоена самая высокая степень возможной оценки. </w:t>
                  </w:r>
                </w:p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вирус «Швейцария» типа</w:t>
                  </w: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(H3N2) – данный тип гриппа относительно молод, а потому не до конца изучен. Известно, что нередко дает осложнения именно на легкие, но в связи с тем, что зафиксировано минимальное количество случаев, клинические симптомы не подтверждены окончательно. В большинстве из них ясна только общая картина заболевания. </w:t>
                  </w:r>
                </w:p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ирус «Пхукет» типа В. </w:t>
                  </w:r>
                </w:p>
                <w:p w:rsidR="006C0900" w:rsidRPr="00594F96" w:rsidRDefault="006C0900" w:rsidP="00D6350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lastRenderedPageBreak/>
                    <w:t>Наиболее опасными считаются вирусы типа</w:t>
                  </w:r>
                  <w:proofErr w:type="gramStart"/>
                  <w:r w:rsidRPr="00594F96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594F96">
                    <w:rPr>
                      <w:sz w:val="24"/>
                      <w:szCs w:val="24"/>
                    </w:rPr>
                    <w:t>, вирус типа В – более «гуманный». Однако, по данным Всемирной организации здравоохранения именно вирус гриппа A (H1N1), представляющий собой наибольшую опасность, станет «лидером» по причине заболеваемости в 2016 году.</w:t>
                  </w:r>
                </w:p>
              </w:tc>
            </w:tr>
          </w:tbl>
          <w:p w:rsidR="006C0900" w:rsidRPr="00594F96" w:rsidRDefault="006C0900" w:rsidP="00D6350F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  <w:gridSpan w:val="2"/>
          </w:tcPr>
          <w:p w:rsidR="006C0900" w:rsidRPr="00594F96" w:rsidRDefault="006C0900" w:rsidP="00D6350F">
            <w:pPr>
              <w:ind w:firstLine="709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lastRenderedPageBreak/>
              <w:t>КАК ЗАЩИТИТЬСЯ ОТ ГРИППА A (H1N1)2009?</w:t>
            </w:r>
          </w:p>
          <w:p w:rsidR="006C0900" w:rsidRPr="00594F96" w:rsidRDefault="006C0900" w:rsidP="00D6350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      </w:r>
          </w:p>
          <w:p w:rsidR="006C0900" w:rsidRPr="00594F96" w:rsidRDefault="006C0900" w:rsidP="00D6350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      </w:r>
          </w:p>
          <w:p w:rsidR="006C0900" w:rsidRPr="00594F96" w:rsidRDefault="006C0900" w:rsidP="00D6350F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6C0900" w:rsidRPr="00594F96" w:rsidRDefault="006C0900" w:rsidP="00D6350F">
            <w:pPr>
              <w:ind w:firstLine="709"/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ПРАВИЛО 1. МОЙТЕ</w:t>
            </w:r>
          </w:p>
          <w:tbl>
            <w:tblPr>
              <w:tblW w:w="0" w:type="auto"/>
              <w:tblLook w:val="04A0"/>
            </w:tblPr>
            <w:tblGrid>
              <w:gridCol w:w="2504"/>
              <w:gridCol w:w="2567"/>
            </w:tblGrid>
            <w:tr w:rsidR="006C0900" w:rsidRPr="00594F96" w:rsidTr="00D6350F">
              <w:tc>
                <w:tcPr>
                  <w:tcW w:w="2406" w:type="dxa"/>
                </w:tcPr>
                <w:p w:rsidR="006C0900" w:rsidRPr="00594F96" w:rsidRDefault="006C0900" w:rsidP="00D6350F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6C0900" w:rsidRPr="00594F96" w:rsidRDefault="006C0900" w:rsidP="00D6350F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433830" cy="1467485"/>
                        <wp:effectExtent l="19050" t="0" r="0" b="0"/>
                        <wp:docPr id="2" name="Рисунок 8" descr="http://tse3.mm.bing.net/th?id=OIP.M1a92746d9c9504af56ef9ae667598a95o0&amp;pid=15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tse3.mm.bing.net/th?id=OIP.M1a92746d9c9504af56ef9ae667598a95o0&amp;pid=15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830" cy="146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7" w:type="dxa"/>
                </w:tcPr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Часто мойте руки с мылом. Гигиена рук - это важная мера профилактики распространения гриппа. Мытье с мылом удаляет и уничтожаетмикробы. </w:t>
                  </w:r>
                </w:p>
              </w:tc>
            </w:tr>
          </w:tbl>
          <w:p w:rsidR="006C0900" w:rsidRPr="00594F96" w:rsidRDefault="006C0900" w:rsidP="00D6350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 xml:space="preserve">Если нет возможности помыть руки с мылом пользуйтесь спирт содержащими или </w:t>
            </w:r>
            <w:r w:rsidRPr="00594F96">
              <w:rPr>
                <w:sz w:val="24"/>
                <w:szCs w:val="24"/>
              </w:rPr>
              <w:lastRenderedPageBreak/>
              <w:t>дезинфицирующими салфетками.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      </w:r>
          </w:p>
          <w:p w:rsidR="006C0900" w:rsidRPr="00594F96" w:rsidRDefault="006C0900" w:rsidP="00D6350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2"/>
          </w:tcPr>
          <w:tbl>
            <w:tblPr>
              <w:tblW w:w="0" w:type="auto"/>
              <w:tblInd w:w="316" w:type="dxa"/>
              <w:tblLook w:val="04A0"/>
            </w:tblPr>
            <w:tblGrid>
              <w:gridCol w:w="5127"/>
            </w:tblGrid>
            <w:tr w:rsidR="006C0900" w:rsidRPr="00594F96" w:rsidTr="00D6350F">
              <w:tc>
                <w:tcPr>
                  <w:tcW w:w="5127" w:type="dxa"/>
                </w:tcPr>
                <w:p w:rsidR="006C0900" w:rsidRPr="00594F96" w:rsidRDefault="006C0900" w:rsidP="00D6350F">
                  <w:pPr>
                    <w:ind w:firstLine="709"/>
                    <w:contextualSpacing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ПРАВИЛО 2. СОБЛЮДАЙТЕ РАССТОЯНИЕ И ЭТИКЕТ</w:t>
                  </w:r>
                </w:p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Избегайте близкого контакта с больными людьми, соблюдайте расстояние не менее 1 метра от больных, так как вирус легко передается от больного человека к </w:t>
                  </w: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здоровому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воздушно-капельным путем (при чихании, кашле),</w:t>
                  </w:r>
                </w:p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Избегайте поездок и многолюдных мест.</w:t>
                  </w:r>
                </w:p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Прикрывайте рот и нос одноразовым платком при кашле или чихании.</w:t>
                  </w:r>
                </w:p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Старайтесь не трогать руками глаза, нос или рот. Гриппозный вирус распространяется этими путями.</w:t>
                  </w:r>
                </w:p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сплевывайте в общественных местах.</w:t>
                  </w:r>
                </w:p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Надевайте маску или используйте другие подручные средства защиты, чтобы уменьшить риск заболевания.</w:t>
                  </w:r>
                </w:p>
                <w:p w:rsidR="006C0900" w:rsidRPr="00594F96" w:rsidRDefault="006C0900" w:rsidP="00D6350F">
                  <w:pPr>
                    <w:ind w:firstLine="709"/>
                    <w:contextualSpacing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C0900" w:rsidRPr="00594F96" w:rsidRDefault="006C0900" w:rsidP="00D6350F">
                  <w:pPr>
                    <w:ind w:firstLine="709"/>
                    <w:contextualSpacing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t>ПРАВИЛО 3. ВЕДИТЕ ЗДОРОВЫЙ ОБРАЗ ЖИЗНИ</w:t>
                  </w:r>
                </w:p>
                <w:p w:rsidR="006C0900" w:rsidRPr="00594F96" w:rsidRDefault="006C0900" w:rsidP="00D6350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      </w:r>
                </w:p>
                <w:p w:rsidR="006C0900" w:rsidRPr="00594F96" w:rsidRDefault="006C0900" w:rsidP="00D6350F">
                  <w:pPr>
                    <w:contextualSpacing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C0900" w:rsidRPr="00594F96" w:rsidRDefault="006C0900" w:rsidP="00D6350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573655" cy="1433830"/>
                  <wp:effectExtent l="19050" t="0" r="0" b="0"/>
                  <wp:docPr id="3" name="Рисунок 4" descr="D:\УВСиД\СЕМЬЯ И ДЕТИ\Полиграфия\Потребность в полиграфии 2015\Заявка на июнь 2015\Картнинки к плакату по здоровому питанию\Е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УВСиД\СЕМЬЯ И ДЕТИ\Полиграфия\Потребность в полиграфии 2015\Заявка на июнь 2015\Картнинки к плакату по здоровому питанию\Е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900" w:rsidRPr="00594F96" w:rsidTr="00D6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/>
            </w:tblPr>
            <w:tblGrid>
              <w:gridCol w:w="4991"/>
            </w:tblGrid>
            <w:tr w:rsidR="006C0900" w:rsidRPr="00594F96" w:rsidTr="00D6350F">
              <w:tc>
                <w:tcPr>
                  <w:tcW w:w="4991" w:type="dxa"/>
                </w:tcPr>
                <w:p w:rsidR="006C0900" w:rsidRPr="00594F96" w:rsidRDefault="006C0900" w:rsidP="00D6350F">
                  <w:pPr>
                    <w:contextualSpacing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СИМПТОМЫ ГРИППА А (H1N1)2009?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682"/>
                    <w:gridCol w:w="2093"/>
                  </w:tblGrid>
                  <w:tr w:rsidR="006C0900" w:rsidRPr="00594F96" w:rsidTr="00D6350F">
                    <w:tc>
                      <w:tcPr>
                        <w:tcW w:w="2595" w:type="dxa"/>
                      </w:tcPr>
                      <w:p w:rsidR="006C0900" w:rsidRPr="00594F96" w:rsidRDefault="006C0900" w:rsidP="00D6350F">
                        <w:pPr>
                          <w:contextualSpacing/>
                          <w:jc w:val="center"/>
                          <w:rPr>
                            <w:noProof/>
                          </w:rPr>
                        </w:pPr>
                      </w:p>
                      <w:p w:rsidR="006C0900" w:rsidRPr="00594F96" w:rsidRDefault="006C0900" w:rsidP="00D6350F">
                        <w:pPr>
                          <w:contextualSpacing/>
                          <w:jc w:val="center"/>
                          <w:rPr>
                            <w:noProof/>
                          </w:rPr>
                        </w:pPr>
                      </w:p>
                      <w:p w:rsidR="006C0900" w:rsidRPr="00594F96" w:rsidRDefault="006C0900" w:rsidP="00D6350F">
                        <w:pPr>
                          <w:contextualSpacing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6860" cy="1591945"/>
                              <wp:effectExtent l="19050" t="0" r="0" b="0"/>
                              <wp:docPr id="4" name="Рисунок 10" descr="http://kidsclever.ru/sites/default/files/profilaktika-grippa-v-detskom-sadu_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http://kidsclever.ru/sites/default/files/profilaktika-grippa-v-detskom-sadu_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6860" cy="1591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96" w:type="dxa"/>
                      </w:tcPr>
                      <w:p w:rsidR="006C0900" w:rsidRPr="00594F96" w:rsidRDefault="006C0900" w:rsidP="006C090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высокая температура (97%),</w:t>
                        </w:r>
                      </w:p>
                      <w:p w:rsidR="006C0900" w:rsidRPr="00594F96" w:rsidRDefault="006C0900" w:rsidP="006C090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кашель (94%),</w:t>
                        </w:r>
                      </w:p>
                      <w:p w:rsidR="006C0900" w:rsidRPr="00594F96" w:rsidRDefault="006C0900" w:rsidP="006C090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насморк (59%),</w:t>
                        </w:r>
                      </w:p>
                      <w:p w:rsidR="006C0900" w:rsidRPr="00594F96" w:rsidRDefault="006C0900" w:rsidP="006C090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боль в горле (50%),</w:t>
                        </w:r>
                      </w:p>
                      <w:p w:rsidR="006C0900" w:rsidRPr="00594F96" w:rsidRDefault="006C0900" w:rsidP="006C090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головная боль (47%),</w:t>
                        </w:r>
                      </w:p>
                      <w:p w:rsidR="006C0900" w:rsidRPr="00594F96" w:rsidRDefault="006C0900" w:rsidP="006C090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учащенное дыхание (41%),</w:t>
                        </w:r>
                      </w:p>
                    </w:tc>
                  </w:tr>
                </w:tbl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боли в мышцах (35%),</w:t>
                  </w:r>
                </w:p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конъюнктивит (9%).</w:t>
                  </w:r>
                </w:p>
                <w:p w:rsidR="006C0900" w:rsidRPr="00594F96" w:rsidRDefault="006C0900" w:rsidP="006C090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некоторых случаях наблюдаются симптомы желудочно-кишечных расстройств (которые не характерны для сезонного гриппа): тошнота, рвота (18%), диарея </w:t>
                  </w:r>
                  <w:bookmarkStart w:id="0" w:name="_GoBack"/>
                  <w:bookmarkEnd w:id="0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(12%).</w:t>
                  </w:r>
                </w:p>
                <w:p w:rsidR="006C0900" w:rsidRPr="00594F96" w:rsidRDefault="006C0900" w:rsidP="00D6350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6C0900" w:rsidRPr="00594F96" w:rsidRDefault="006C0900" w:rsidP="00D6350F">
                  <w:pPr>
                    <w:contextualSpacing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i/>
                      <w:sz w:val="24"/>
                      <w:szCs w:val="24"/>
                    </w:rPr>
                    <w:t xml:space="preserve">ОСЛОЖНЕНИЯГРИППА </w:t>
                  </w:r>
                  <w:proofErr w:type="gramStart"/>
                  <w:r w:rsidRPr="00594F96">
                    <w:rPr>
                      <w:b/>
                      <w:i/>
                      <w:sz w:val="24"/>
                      <w:szCs w:val="24"/>
                    </w:rPr>
                    <w:t>А(</w:t>
                  </w:r>
                  <w:proofErr w:type="gramEnd"/>
                  <w:r w:rsidRPr="00594F96">
                    <w:rPr>
                      <w:b/>
                      <w:i/>
                      <w:sz w:val="24"/>
                      <w:szCs w:val="24"/>
                    </w:rPr>
                    <w:t>Н1N1)2009:</w:t>
                  </w:r>
                </w:p>
                <w:p w:rsidR="006C0900" w:rsidRPr="00594F96" w:rsidRDefault="006C0900" w:rsidP="00D6350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 xml:space="preserve">Характерная особенность гриппа </w:t>
                  </w:r>
                  <w:proofErr w:type="gramStart"/>
                  <w:r w:rsidRPr="00594F96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594F96">
                    <w:rPr>
                      <w:sz w:val="24"/>
                      <w:szCs w:val="24"/>
                    </w:rPr>
                    <w:t xml:space="preserve">Н1N1)2009 — раннее появление </w:t>
                  </w:r>
                  <w:r w:rsidRPr="00594F96">
                    <w:rPr>
                      <w:sz w:val="24"/>
                      <w:szCs w:val="24"/>
                    </w:rPr>
                    <w:lastRenderedPageBreak/>
                    <w:t xml:space="preserve">осложнений. Если при сезонном гриппе осложнения возникают, как правило, на 5-7 день и позже, то при гриппе </w:t>
                  </w:r>
                  <w:proofErr w:type="gramStart"/>
                  <w:r w:rsidRPr="00594F96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594F96">
                    <w:rPr>
                      <w:sz w:val="24"/>
                      <w:szCs w:val="24"/>
                    </w:rPr>
                    <w:t>Н1N1)2009 осложнения могут развиваться уже на 2-3-й день болезни.</w:t>
                  </w:r>
                </w:p>
                <w:p w:rsidR="006C0900" w:rsidRPr="00594F96" w:rsidRDefault="006C0900" w:rsidP="00D6350F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      </w:r>
                </w:p>
                <w:p w:rsidR="006C0900" w:rsidRPr="00594F96" w:rsidRDefault="006C0900" w:rsidP="00D6350F">
                  <w:pPr>
                    <w:ind w:firstLine="709"/>
                    <w:contextualSpacing/>
                    <w:jc w:val="both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Быстро начатое лечение способствует облегчению степени тяжести болезни!</w:t>
                  </w:r>
                </w:p>
              </w:tc>
            </w:tr>
          </w:tbl>
          <w:p w:rsidR="006C0900" w:rsidRPr="00594F96" w:rsidRDefault="006C0900" w:rsidP="00D6350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900" w:rsidRPr="00594F96" w:rsidRDefault="006C0900" w:rsidP="00D6350F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lastRenderedPageBreak/>
              <w:t>ЧТО ДЕЛАТЬ В СЛУЧАЕ</w:t>
            </w:r>
          </w:p>
          <w:p w:rsidR="006C0900" w:rsidRPr="00594F96" w:rsidRDefault="006C0900" w:rsidP="00D6350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ЗАБОЛЕВАНИЯ ГРИППОМ?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Избегайте многолюдных мест. Надевайте гигиеническую маску для снижения риска распространения инфекции.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6C0900" w:rsidRPr="00594F96" w:rsidRDefault="006C0900" w:rsidP="00D6350F">
            <w:pPr>
              <w:contextualSpacing/>
              <w:rPr>
                <w:sz w:val="24"/>
                <w:szCs w:val="24"/>
              </w:rPr>
            </w:pPr>
          </w:p>
          <w:p w:rsidR="006C0900" w:rsidRPr="00594F96" w:rsidRDefault="006C0900" w:rsidP="00D6350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ЧТО ДЕЛАТЬ ЕСЛИ В СЕМЬЕ КТО-ТО ЗАБОЛЕЛ ГРИППОМ?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Ограничьте до минимума контакт между больным и близкими, особенно детьми, пожилыми людьми и лицами, страдающими </w:t>
            </w: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хроническими заболеваниями.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Ухаживая за больным, прикрывайте рот и нос маской или другими защитными средствами (платком, шарфом и др.). </w:t>
            </w:r>
          </w:p>
          <w:p w:rsidR="006C0900" w:rsidRPr="00594F96" w:rsidRDefault="006C0900" w:rsidP="006C09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6C0900" w:rsidRPr="00594F96" w:rsidRDefault="006C0900" w:rsidP="00D6350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6C0900" w:rsidRPr="00594F96" w:rsidRDefault="006C0900" w:rsidP="00D6350F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94F96">
              <w:rPr>
                <w:b/>
                <w:i/>
                <w:sz w:val="24"/>
                <w:szCs w:val="24"/>
              </w:rPr>
              <w:t>Береги себя и своих близких!</w:t>
            </w:r>
          </w:p>
          <w:p w:rsidR="006C0900" w:rsidRPr="00594F96" w:rsidRDefault="006C0900" w:rsidP="00D6350F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94F96">
              <w:rPr>
                <w:b/>
                <w:i/>
                <w:sz w:val="24"/>
                <w:szCs w:val="24"/>
              </w:rPr>
              <w:t>Будьте здоровы!</w:t>
            </w:r>
          </w:p>
          <w:p w:rsidR="006C0900" w:rsidRPr="00594F96" w:rsidRDefault="006C0900" w:rsidP="00D6350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6C0900" w:rsidRPr="00594F96" w:rsidRDefault="006C0900" w:rsidP="00D6350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C0900" w:rsidRPr="00594F96" w:rsidRDefault="006C0900" w:rsidP="00D6350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C0900" w:rsidRPr="00594F96" w:rsidRDefault="006C0900" w:rsidP="00D6350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C0900" w:rsidRPr="00594F96" w:rsidRDefault="006C0900" w:rsidP="00D6350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C0900" w:rsidRPr="00594F96" w:rsidRDefault="006C0900" w:rsidP="00D6350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C0900" w:rsidRPr="00594F96" w:rsidRDefault="006C0900" w:rsidP="00D6350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C0900" w:rsidRPr="00594F96" w:rsidRDefault="006C0900" w:rsidP="00D6350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C0900" w:rsidRPr="00594F96" w:rsidRDefault="006C0900" w:rsidP="00D6350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C0900" w:rsidRPr="00594F96" w:rsidRDefault="006C0900" w:rsidP="00D6350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C0900" w:rsidRPr="00594F96" w:rsidRDefault="006C0900" w:rsidP="00D6350F">
            <w:pPr>
              <w:contextualSpacing/>
              <w:jc w:val="center"/>
              <w:rPr>
                <w:rFonts w:ascii="Andalus" w:hAnsi="Andalus" w:cs="Andalus"/>
                <w:b/>
                <w:i/>
                <w:sz w:val="52"/>
                <w:szCs w:val="52"/>
              </w:rPr>
            </w:pPr>
            <w:r w:rsidRPr="00594F96">
              <w:rPr>
                <w:b/>
                <w:i/>
                <w:sz w:val="52"/>
                <w:szCs w:val="52"/>
              </w:rPr>
              <w:t>ГРИПП</w:t>
            </w:r>
            <w:r w:rsidRPr="00594F96">
              <w:rPr>
                <w:rFonts w:ascii="Andalus" w:hAnsi="Andalus" w:cs="Andalus"/>
                <w:b/>
                <w:i/>
                <w:sz w:val="52"/>
                <w:szCs w:val="52"/>
              </w:rPr>
              <w:t>-2016:</w:t>
            </w:r>
          </w:p>
          <w:p w:rsidR="006C0900" w:rsidRPr="00594F96" w:rsidRDefault="006C0900" w:rsidP="00D6350F">
            <w:pPr>
              <w:contextualSpacing/>
              <w:rPr>
                <w:rFonts w:ascii="Andalus" w:hAnsi="Andalus" w:cs="Andalus"/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 xml:space="preserve">  ч</w:t>
            </w:r>
            <w:r w:rsidRPr="00594F96">
              <w:rPr>
                <w:b/>
                <w:i/>
                <w:sz w:val="52"/>
                <w:szCs w:val="52"/>
              </w:rPr>
              <w:t>то</w:t>
            </w:r>
            <w:r>
              <w:rPr>
                <w:b/>
                <w:i/>
                <w:sz w:val="52"/>
                <w:szCs w:val="52"/>
              </w:rPr>
              <w:t xml:space="preserve"> </w:t>
            </w:r>
            <w:r w:rsidRPr="00594F96">
              <w:rPr>
                <w:b/>
                <w:i/>
                <w:sz w:val="52"/>
                <w:szCs w:val="52"/>
              </w:rPr>
              <w:t>нужно</w:t>
            </w:r>
            <w:r>
              <w:rPr>
                <w:b/>
                <w:i/>
                <w:sz w:val="52"/>
                <w:szCs w:val="52"/>
              </w:rPr>
              <w:t xml:space="preserve"> </w:t>
            </w:r>
            <w:r w:rsidRPr="00594F96">
              <w:rPr>
                <w:b/>
                <w:i/>
                <w:sz w:val="52"/>
                <w:szCs w:val="52"/>
              </w:rPr>
              <w:t>знать</w:t>
            </w:r>
            <w:r w:rsidRPr="00594F96">
              <w:rPr>
                <w:rFonts w:ascii="Andalus" w:hAnsi="Andalus" w:cs="Andalus"/>
                <w:b/>
                <w:i/>
                <w:sz w:val="52"/>
                <w:szCs w:val="52"/>
              </w:rPr>
              <w:t>?</w:t>
            </w:r>
          </w:p>
          <w:p w:rsidR="006C0900" w:rsidRPr="00594F96" w:rsidRDefault="006C0900" w:rsidP="00D635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hd w:val="clear" w:color="auto" w:fill="FFFFFF"/>
              </w:rPr>
              <w:lastRenderedPageBreak/>
              <w:drawing>
                <wp:inline distT="0" distB="0" distL="0" distR="0">
                  <wp:extent cx="2844800" cy="2653030"/>
                  <wp:effectExtent l="19050" t="0" r="0" b="0"/>
                  <wp:docPr id="5" name="Рисунок 1" descr="http://spletnitsa.ru/wp-content/uploads/2012/01/kak-uberech-sebya-ot-grip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pletnitsa.ru/wp-content/uploads/2012/01/kak-uberech-sebya-ot-grip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65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C7D" w:rsidRDefault="002A3C7D"/>
    <w:sectPr w:rsidR="002A3C7D" w:rsidSect="006C0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409"/>
    <w:multiLevelType w:val="hybridMultilevel"/>
    <w:tmpl w:val="48C41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20F5"/>
    <w:multiLevelType w:val="hybridMultilevel"/>
    <w:tmpl w:val="0B6A46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802F8E"/>
    <w:multiLevelType w:val="hybridMultilevel"/>
    <w:tmpl w:val="35C09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3D4EAB"/>
    <w:multiLevelType w:val="hybridMultilevel"/>
    <w:tmpl w:val="79F88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77D05"/>
    <w:multiLevelType w:val="hybridMultilevel"/>
    <w:tmpl w:val="F03A7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900"/>
    <w:rsid w:val="002A3C7D"/>
    <w:rsid w:val="006C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9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Company>Grizli777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2016-01-29T18:20:00Z</dcterms:created>
  <dcterms:modified xsi:type="dcterms:W3CDTF">2016-01-29T18:20:00Z</dcterms:modified>
</cp:coreProperties>
</file>