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E51" w:rsidRDefault="007F4E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1171574</wp:posOffset>
                </wp:positionH>
                <wp:positionV relativeFrom="paragraph">
                  <wp:posOffset>-285750</wp:posOffset>
                </wp:positionV>
                <wp:extent cx="56483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1" w:rsidRPr="007F4E51" w:rsidRDefault="007F4E51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E51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                                                                                                                                                    ДЕЙСТВИЯ ПРИ ПОЖАРЕ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25pt;margin-top:-22.5pt;width:44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" filled="f" stroked="f">
                <v:textbox style="mso-fit-shape-to-text:t">
                  <w:txbxContent>
                    <w:p w:rsidR="007F4E51" w:rsidRPr="007F4E51" w:rsidRDefault="007F4E51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E51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                                                                                                                                                    ДЕЙСТВИЯ ПРИ ПОЖАРЕ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323975" cy="163174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E51" w:rsidRPr="007F4E51" w:rsidRDefault="007F4E51" w:rsidP="007F4E51"/>
    <w:p w:rsidR="007F4E51" w:rsidRDefault="007F4E51" w:rsidP="007F4E51"/>
    <w:p w:rsidR="00A554A9" w:rsidRPr="00A554A9" w:rsidRDefault="00A554A9" w:rsidP="00A554A9">
      <w:pPr>
        <w:jc w:val="both"/>
        <w:rPr>
          <w:b/>
          <w:i/>
          <w:sz w:val="28"/>
          <w:szCs w:val="28"/>
        </w:rPr>
      </w:pPr>
    </w:p>
    <w:p w:rsidR="00983AFD" w:rsidRPr="007F4E51" w:rsidRDefault="00A554A9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617F4B" wp14:editId="5A5D4A32">
            <wp:simplePos x="0" y="0"/>
            <wp:positionH relativeFrom="column">
              <wp:posOffset>-76200</wp:posOffset>
            </wp:positionH>
            <wp:positionV relativeFrom="paragraph">
              <wp:posOffset>40005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51" w:rsidRPr="007F4E51">
        <w:rPr>
          <w:b/>
          <w:i/>
          <w:sz w:val="28"/>
          <w:szCs w:val="28"/>
        </w:rPr>
        <w:t xml:space="preserve">ВЫЗОВИТЕ ПОЖАРНЫХ ПО НОМЕРУ </w:t>
      </w:r>
      <w:r w:rsidR="00C072C2">
        <w:rPr>
          <w:b/>
          <w:i/>
          <w:sz w:val="28"/>
          <w:szCs w:val="28"/>
        </w:rPr>
        <w:t xml:space="preserve">                     </w:t>
      </w:r>
      <w:r w:rsidR="007F4E51" w:rsidRPr="00C072C2">
        <w:rPr>
          <w:b/>
          <w:i/>
          <w:color w:val="FF0000"/>
          <w:sz w:val="36"/>
          <w:szCs w:val="36"/>
        </w:rPr>
        <w:t>«01»</w:t>
      </w:r>
      <w:r w:rsidR="00C072C2">
        <w:rPr>
          <w:b/>
          <w:i/>
          <w:color w:val="FF0000"/>
          <w:sz w:val="28"/>
          <w:szCs w:val="28"/>
        </w:rPr>
        <w:t xml:space="preserve">  </w:t>
      </w:r>
      <w:r w:rsidR="007F4E51" w:rsidRPr="007F4E51">
        <w:rPr>
          <w:b/>
          <w:i/>
          <w:sz w:val="28"/>
          <w:szCs w:val="28"/>
        </w:rPr>
        <w:t xml:space="preserve">(С СОТОВОГО ТЕЛЕФОНА </w:t>
      </w:r>
      <w:r w:rsidR="007F4E51" w:rsidRPr="00C072C2">
        <w:rPr>
          <w:b/>
          <w:i/>
          <w:color w:val="FF0000"/>
          <w:sz w:val="36"/>
          <w:szCs w:val="36"/>
        </w:rPr>
        <w:t>«112»</w:t>
      </w:r>
      <w:r w:rsidR="007F4E51" w:rsidRPr="007F4E51">
        <w:rPr>
          <w:b/>
          <w:i/>
          <w:sz w:val="28"/>
          <w:szCs w:val="28"/>
        </w:rPr>
        <w:t>)</w:t>
      </w:r>
    </w:p>
    <w:p w:rsidR="007F4E51" w:rsidRPr="007F4E51" w:rsidRDefault="007F4E51" w:rsidP="00C072C2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НЕОБХОДИМО СООБЩИТЬ: АДРЕС, Ф.И.О., </w:t>
      </w:r>
      <w:r w:rsidR="00C072C2">
        <w:rPr>
          <w:b/>
          <w:i/>
          <w:sz w:val="28"/>
          <w:szCs w:val="28"/>
        </w:rPr>
        <w:t xml:space="preserve">             </w:t>
      </w:r>
      <w:r w:rsidRPr="007F4E51">
        <w:rPr>
          <w:b/>
          <w:i/>
          <w:sz w:val="28"/>
          <w:szCs w:val="28"/>
        </w:rPr>
        <w:t>ЧТО ГОРИТ, СВОЙ НОМЕР ТЕЛЕФОНА;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514A74" wp14:editId="65A21F67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51">
        <w:rPr>
          <w:b/>
          <w:i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 w:rsidR="00C072C2">
        <w:rPr>
          <w:b/>
          <w:i/>
          <w:sz w:val="28"/>
          <w:szCs w:val="28"/>
        </w:rPr>
        <w:t xml:space="preserve">                 </w:t>
      </w:r>
      <w:r w:rsidRPr="007F4E51">
        <w:rPr>
          <w:b/>
          <w:i/>
          <w:sz w:val="28"/>
          <w:szCs w:val="28"/>
        </w:rPr>
        <w:t>ЗА СОБОЙ ДВЕРЬ;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СПУСКАЙТЕСЬ ПО ЛЕСТНИЦЕ. </w:t>
      </w:r>
      <w:r w:rsidR="00C072C2">
        <w:rPr>
          <w:b/>
          <w:i/>
          <w:sz w:val="28"/>
          <w:szCs w:val="28"/>
        </w:rPr>
        <w:t xml:space="preserve">                           </w:t>
      </w:r>
      <w:r w:rsidRPr="007F4E51">
        <w:rPr>
          <w:b/>
          <w:i/>
          <w:sz w:val="28"/>
          <w:szCs w:val="28"/>
        </w:rPr>
        <w:t>НЕ ПОЛЬЗУЙТЕСЬ ЛИФТОМ;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977E42" w:rsidRDefault="00977E42" w:rsidP="007F4E51">
      <w:pPr>
        <w:pStyle w:val="a5"/>
        <w:ind w:left="1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4E4A8" wp14:editId="1C44C1B2">
                <wp:simplePos x="0" y="0"/>
                <wp:positionH relativeFrom="column">
                  <wp:posOffset>285115</wp:posOffset>
                </wp:positionH>
                <wp:positionV relativeFrom="paragraph">
                  <wp:posOffset>193040</wp:posOffset>
                </wp:positionV>
                <wp:extent cx="5648325" cy="1403985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42" w:rsidRPr="00977E42" w:rsidRDefault="00977E42" w:rsidP="00977E42">
                            <w:pP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ЕСЛИ ПОКИНУТЬ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ПОМЕЩЕНИЕ НЕ УДАЛОСЬ: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45pt;margin-top:15.2pt;width:44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" filled="f" stroked="f">
                <v:textbox style="mso-fit-shape-to-text:t">
                  <w:txbxContent>
                    <w:p w:rsidR="00977E42" w:rsidRPr="00977E42" w:rsidRDefault="00977E42" w:rsidP="00977E42">
                      <w:pP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ЕСЛИ ПОКИНУТЬ </w:t>
                      </w:r>
                      <w: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ПОМЕЩЕНИЕ НЕ УДАЛОСЬ:</w:t>
                      </w:r>
                    </w:p>
                  </w:txbxContent>
                </v:textbox>
              </v:shape>
            </w:pict>
          </mc:Fallback>
        </mc:AlternateContent>
      </w:r>
    </w:p>
    <w:p w:rsidR="00977E42" w:rsidRPr="00977E42" w:rsidRDefault="00977E42" w:rsidP="00977E42"/>
    <w:p w:rsidR="00977E42" w:rsidRPr="00977E42" w:rsidRDefault="00977E42" w:rsidP="00977E42"/>
    <w:p w:rsidR="00977E42" w:rsidRPr="00977E42" w:rsidRDefault="00977E42" w:rsidP="00977E42"/>
    <w:p w:rsidR="00977E42" w:rsidRDefault="00977E42" w:rsidP="00977E42">
      <w:pPr>
        <w:tabs>
          <w:tab w:val="left" w:pos="6885"/>
        </w:tabs>
      </w:pP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A554A9" w:rsidP="00166494">
      <w:pPr>
        <w:tabs>
          <w:tab w:val="left" w:pos="6885"/>
        </w:tabs>
        <w:rPr>
          <w:b/>
          <w:i/>
          <w:sz w:val="28"/>
          <w:szCs w:val="28"/>
        </w:rPr>
      </w:pPr>
      <w:r w:rsidRPr="00977E42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7C142" wp14:editId="7D7DB99E">
                <wp:simplePos x="0" y="0"/>
                <wp:positionH relativeFrom="column">
                  <wp:posOffset>2400300</wp:posOffset>
                </wp:positionH>
                <wp:positionV relativeFrom="paragraph">
                  <wp:posOffset>219710</wp:posOffset>
                </wp:positionV>
                <wp:extent cx="4781550" cy="4286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77E42"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  <w:t>МКУ «Центр гражданской защиты» города Ярославля</w:t>
                            </w: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P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9pt;margin-top:17.3pt;width:376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" filled="f" stroked="f">
                <v:textbox>
                  <w:txbxContent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  <w:r w:rsidRPr="00977E42"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  <w:t>МКУ «Центр гражданской защиты» города Ярославля</w:t>
                      </w: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P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6494" w:rsidSect="007F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BD" w:rsidRDefault="003828BD" w:rsidP="00977E42">
      <w:pPr>
        <w:spacing w:after="0" w:line="240" w:lineRule="auto"/>
      </w:pPr>
      <w:r>
        <w:separator/>
      </w:r>
    </w:p>
  </w:endnote>
  <w:endnote w:type="continuationSeparator" w:id="0">
    <w:p w:rsidR="003828BD" w:rsidRDefault="003828BD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BD" w:rsidRDefault="003828BD" w:rsidP="00977E42">
      <w:pPr>
        <w:spacing w:after="0" w:line="240" w:lineRule="auto"/>
      </w:pPr>
      <w:r>
        <w:separator/>
      </w:r>
    </w:p>
  </w:footnote>
  <w:footnote w:type="continuationSeparator" w:id="0">
    <w:p w:rsidR="003828BD" w:rsidRDefault="003828BD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0"/>
    <w:rsid w:val="00014663"/>
    <w:rsid w:val="00037C1D"/>
    <w:rsid w:val="00166494"/>
    <w:rsid w:val="00255E3C"/>
    <w:rsid w:val="003828BD"/>
    <w:rsid w:val="00471FD0"/>
    <w:rsid w:val="0054214A"/>
    <w:rsid w:val="007F4E51"/>
    <w:rsid w:val="0081126C"/>
    <w:rsid w:val="00977E42"/>
    <w:rsid w:val="00983AFD"/>
    <w:rsid w:val="00A554A9"/>
    <w:rsid w:val="00C072C2"/>
    <w:rsid w:val="00CB3654"/>
    <w:rsid w:val="00F9029E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Муравьева Татьяна Александровна</cp:lastModifiedBy>
  <cp:revision>2</cp:revision>
  <cp:lastPrinted>2017-05-31T10:53:00Z</cp:lastPrinted>
  <dcterms:created xsi:type="dcterms:W3CDTF">2021-05-27T08:28:00Z</dcterms:created>
  <dcterms:modified xsi:type="dcterms:W3CDTF">2021-05-27T08:28:00Z</dcterms:modified>
</cp:coreProperties>
</file>